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6BF7" w:rsidRPr="008B2B20" w:rsidRDefault="00B028C5" w:rsidP="0003489F">
      <w:pPr>
        <w:spacing w:beforeLines="100" w:afterLines="100"/>
        <w:jc w:val="center"/>
        <w:rPr>
          <w:rFonts w:ascii="方正小标宋简体" w:eastAsia="方正小标宋简体" w:hAnsi="仿宋" w:cstheme="minorBidi"/>
          <w:sz w:val="44"/>
          <w:szCs w:val="44"/>
        </w:rPr>
      </w:pPr>
      <w:r>
        <w:rPr>
          <w:rFonts w:ascii="方正小标宋简体" w:eastAsia="方正小标宋简体" w:hAnsi="仿宋" w:cstheme="minorBidi" w:hint="eastAsia"/>
          <w:sz w:val="44"/>
          <w:szCs w:val="44"/>
        </w:rPr>
        <w:t>临床技能中心3楼机房物品拆除搬运</w:t>
      </w:r>
      <w:r w:rsidR="007C1DF6" w:rsidRPr="008B2B20">
        <w:rPr>
          <w:rFonts w:ascii="方正小标宋简体" w:eastAsia="方正小标宋简体" w:hAnsi="仿宋" w:cstheme="minorBidi" w:hint="eastAsia"/>
          <w:sz w:val="44"/>
          <w:szCs w:val="44"/>
        </w:rPr>
        <w:t>项目</w:t>
      </w:r>
      <w:r w:rsidR="00384704" w:rsidRPr="008B2B20">
        <w:rPr>
          <w:rFonts w:ascii="方正小标宋简体" w:eastAsia="方正小标宋简体" w:hAnsi="仿宋" w:cstheme="minorBidi" w:hint="eastAsia"/>
          <w:sz w:val="44"/>
          <w:szCs w:val="44"/>
        </w:rPr>
        <w:t>比价</w:t>
      </w:r>
      <w:r w:rsidR="00553BBB">
        <w:rPr>
          <w:rFonts w:ascii="方正小标宋简体" w:eastAsia="方正小标宋简体" w:hAnsi="仿宋" w:cstheme="minorBidi" w:hint="eastAsia"/>
          <w:sz w:val="44"/>
          <w:szCs w:val="44"/>
        </w:rPr>
        <w:t>方案</w:t>
      </w:r>
    </w:p>
    <w:p w:rsidR="008144CA" w:rsidRPr="00B0451E" w:rsidRDefault="00B028C5" w:rsidP="00553BBB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/>
          <w:b/>
          <w:color w:val="000000" w:themeColor="text1"/>
          <w:sz w:val="32"/>
        </w:rPr>
      </w:pPr>
      <w:r>
        <w:rPr>
          <w:rFonts w:ascii="仿宋" w:eastAsia="仿宋" w:hAnsi="仿宋" w:hint="eastAsia"/>
          <w:color w:val="000000" w:themeColor="text1"/>
          <w:sz w:val="32"/>
        </w:rPr>
        <w:t>临床技能中心3楼机房物品拆除搬运</w:t>
      </w:r>
      <w:r w:rsidR="00553BBB" w:rsidRPr="00553BBB">
        <w:rPr>
          <w:rFonts w:ascii="仿宋" w:eastAsia="仿宋" w:hAnsi="仿宋" w:hint="eastAsia"/>
          <w:color w:val="000000" w:themeColor="text1"/>
          <w:sz w:val="32"/>
        </w:rPr>
        <w:t>项目比价方案</w:t>
      </w:r>
      <w:r w:rsidR="008144CA" w:rsidRPr="00B0451E">
        <w:rPr>
          <w:rFonts w:ascii="仿宋" w:eastAsia="仿宋" w:hAnsi="仿宋"/>
          <w:color w:val="000000" w:themeColor="text1"/>
          <w:sz w:val="32"/>
        </w:rPr>
        <w:t>具体要求如下：</w:t>
      </w:r>
    </w:p>
    <w:p w:rsidR="000A58D0" w:rsidRDefault="008144CA" w:rsidP="000A58D0">
      <w:pPr>
        <w:adjustRightInd w:val="0"/>
        <w:spacing w:line="480" w:lineRule="exact"/>
        <w:ind w:firstLineChars="200" w:firstLine="643"/>
        <w:jc w:val="left"/>
        <w:rPr>
          <w:rFonts w:ascii="仿宋" w:eastAsia="仿宋" w:hAnsi="仿宋"/>
          <w:b/>
          <w:color w:val="000000" w:themeColor="text1"/>
          <w:sz w:val="32"/>
        </w:rPr>
      </w:pPr>
      <w:r w:rsidRPr="00B0451E">
        <w:rPr>
          <w:rFonts w:ascii="仿宋" w:eastAsia="仿宋" w:hAnsi="仿宋" w:hint="eastAsia"/>
          <w:b/>
          <w:color w:val="000000" w:themeColor="text1"/>
          <w:sz w:val="32"/>
        </w:rPr>
        <w:t>一、</w:t>
      </w:r>
      <w:r w:rsidR="000A58D0">
        <w:rPr>
          <w:rFonts w:ascii="仿宋" w:eastAsia="仿宋" w:hAnsi="仿宋" w:hint="eastAsia"/>
          <w:b/>
          <w:color w:val="000000" w:themeColor="text1"/>
          <w:sz w:val="32"/>
        </w:rPr>
        <w:t>项目概况及要求</w:t>
      </w:r>
      <w:r w:rsidR="00FC4229" w:rsidRPr="00B0451E">
        <w:rPr>
          <w:rFonts w:ascii="仿宋" w:eastAsia="仿宋" w:hAnsi="仿宋" w:hint="eastAsia"/>
          <w:b/>
          <w:color w:val="000000" w:themeColor="text1"/>
          <w:sz w:val="32"/>
        </w:rPr>
        <w:t>：</w:t>
      </w:r>
    </w:p>
    <w:p w:rsidR="000A58D0" w:rsidRDefault="00CB49C3" w:rsidP="000A58D0">
      <w:pPr>
        <w:adjustRightInd w:val="0"/>
        <w:ind w:firstLineChars="200"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1.</w:t>
      </w:r>
      <w:r w:rsidR="00B028C5">
        <w:rPr>
          <w:rFonts w:ascii="仿宋" w:eastAsia="仿宋" w:hAnsi="仿宋" w:hint="eastAsia"/>
          <w:sz w:val="30"/>
          <w:szCs w:val="30"/>
        </w:rPr>
        <w:t>拆除搬运电脑桌82张，电脑主机拆除搬运72台，显示器拆除搬运84台，现场清扫，搬运至本栋楼</w:t>
      </w:r>
      <w:r w:rsidR="004C6240">
        <w:rPr>
          <w:rFonts w:ascii="仿宋" w:eastAsia="仿宋" w:hAnsi="仿宋" w:hint="eastAsia"/>
          <w:sz w:val="30"/>
          <w:szCs w:val="30"/>
        </w:rPr>
        <w:t>104室，</w:t>
      </w:r>
      <w:r w:rsidR="00E45742">
        <w:rPr>
          <w:rFonts w:ascii="仿宋" w:eastAsia="仿宋" w:hAnsi="仿宋" w:hint="eastAsia"/>
          <w:sz w:val="30"/>
          <w:szCs w:val="30"/>
        </w:rPr>
        <w:t>详见清单。</w:t>
      </w:r>
      <w:r w:rsidR="00B45882">
        <w:rPr>
          <w:rFonts w:ascii="仿宋" w:eastAsia="仿宋" w:hAnsi="仿宋"/>
          <w:sz w:val="30"/>
          <w:szCs w:val="30"/>
        </w:rPr>
        <w:t xml:space="preserve"> </w:t>
      </w:r>
    </w:p>
    <w:p w:rsidR="000A58D0" w:rsidRPr="00DB545A" w:rsidRDefault="000A58D0" w:rsidP="000A58D0">
      <w:pPr>
        <w:adjustRightInd w:val="0"/>
        <w:ind w:firstLineChars="200"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2.现场自行勘察或与联系人联系勘察现场</w:t>
      </w:r>
      <w:r w:rsidRPr="00DB545A">
        <w:rPr>
          <w:rFonts w:ascii="仿宋" w:eastAsia="仿宋" w:hAnsi="仿宋" w:hint="eastAsia"/>
          <w:sz w:val="30"/>
          <w:szCs w:val="30"/>
        </w:rPr>
        <w:t>。</w:t>
      </w:r>
    </w:p>
    <w:p w:rsidR="000A58D0" w:rsidRDefault="000A58D0" w:rsidP="000A58D0">
      <w:pPr>
        <w:adjustRightInd w:val="0"/>
        <w:ind w:firstLineChars="200"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3.施工方案由施工单位自拟，确保维修质量和施工安全。</w:t>
      </w:r>
    </w:p>
    <w:p w:rsidR="000A58D0" w:rsidRDefault="000A58D0" w:rsidP="000A58D0">
      <w:pPr>
        <w:adjustRightInd w:val="0"/>
        <w:ind w:firstLineChars="200"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4.</w:t>
      </w:r>
      <w:r w:rsidRPr="00A51495">
        <w:rPr>
          <w:rFonts w:ascii="仿宋" w:eastAsia="仿宋" w:hAnsi="仿宋" w:cs="宋体" w:hint="eastAsia"/>
          <w:kern w:val="0"/>
          <w:sz w:val="30"/>
          <w:szCs w:val="30"/>
        </w:rPr>
        <w:t>按行业规程施工，</w:t>
      </w:r>
      <w:r w:rsidRPr="00A51495">
        <w:rPr>
          <w:rFonts w:ascii="仿宋" w:eastAsia="仿宋" w:hAnsi="仿宋" w:cs="宋体" w:hint="eastAsia"/>
          <w:kern w:val="0"/>
          <w:sz w:val="32"/>
          <w:szCs w:val="32"/>
        </w:rPr>
        <w:t>服从院方安排，</w:t>
      </w:r>
      <w:r w:rsidRPr="00A51495">
        <w:rPr>
          <w:rFonts w:ascii="仿宋" w:eastAsia="仿宋" w:hAnsi="仿宋" w:cs="宋体" w:hint="eastAsia"/>
          <w:kern w:val="0"/>
          <w:sz w:val="30"/>
          <w:szCs w:val="30"/>
        </w:rPr>
        <w:t>质保期为</w:t>
      </w:r>
      <w:r w:rsidR="00B028C5">
        <w:rPr>
          <w:rFonts w:ascii="仿宋" w:eastAsia="仿宋" w:hAnsi="仿宋" w:cs="宋体" w:hint="eastAsia"/>
          <w:kern w:val="0"/>
          <w:sz w:val="30"/>
          <w:szCs w:val="30"/>
        </w:rPr>
        <w:t>1个月</w:t>
      </w:r>
      <w:r>
        <w:rPr>
          <w:rFonts w:ascii="仿宋" w:eastAsia="仿宋" w:hAnsi="仿宋" w:cs="宋体" w:hint="eastAsia"/>
          <w:kern w:val="0"/>
          <w:sz w:val="30"/>
          <w:szCs w:val="30"/>
        </w:rPr>
        <w:t>。</w:t>
      </w:r>
      <w:r w:rsidRPr="00A51495">
        <w:rPr>
          <w:rFonts w:ascii="仿宋" w:eastAsia="仿宋" w:hAnsi="仿宋" w:cs="宋体" w:hint="eastAsia"/>
          <w:kern w:val="0"/>
          <w:sz w:val="30"/>
          <w:szCs w:val="30"/>
        </w:rPr>
        <w:t>（以验收之日起计）</w:t>
      </w:r>
      <w:r>
        <w:rPr>
          <w:rFonts w:ascii="仿宋" w:eastAsia="仿宋" w:hAnsi="仿宋" w:hint="eastAsia"/>
          <w:sz w:val="30"/>
          <w:szCs w:val="30"/>
        </w:rPr>
        <w:t>。</w:t>
      </w:r>
    </w:p>
    <w:p w:rsidR="000A58D0" w:rsidRDefault="000A58D0" w:rsidP="000A58D0">
      <w:pPr>
        <w:adjustRightInd w:val="0"/>
        <w:ind w:firstLineChars="200" w:firstLine="600"/>
        <w:rPr>
          <w:rFonts w:ascii="仿宋" w:eastAsia="仿宋" w:hAnsi="仿宋" w:cs="宋体"/>
          <w:kern w:val="0"/>
          <w:sz w:val="30"/>
          <w:szCs w:val="30"/>
        </w:rPr>
      </w:pPr>
      <w:r>
        <w:rPr>
          <w:rFonts w:ascii="仿宋" w:eastAsia="仿宋" w:hAnsi="仿宋" w:cs="宋体" w:hint="eastAsia"/>
          <w:kern w:val="0"/>
          <w:sz w:val="30"/>
          <w:szCs w:val="30"/>
        </w:rPr>
        <w:t>5.接到中标通知后</w:t>
      </w:r>
      <w:r w:rsidRPr="00A51495">
        <w:rPr>
          <w:rFonts w:ascii="仿宋" w:eastAsia="仿宋" w:hAnsi="仿宋" w:cs="宋体" w:hint="eastAsia"/>
          <w:kern w:val="0"/>
          <w:sz w:val="30"/>
          <w:szCs w:val="30"/>
        </w:rPr>
        <w:t>，</w:t>
      </w:r>
      <w:r>
        <w:rPr>
          <w:rFonts w:ascii="仿宋" w:eastAsia="仿宋" w:hAnsi="仿宋" w:cs="宋体" w:hint="eastAsia"/>
          <w:kern w:val="0"/>
          <w:sz w:val="30"/>
          <w:szCs w:val="30"/>
        </w:rPr>
        <w:t>工期</w:t>
      </w:r>
      <w:r w:rsidR="00B028C5">
        <w:rPr>
          <w:rFonts w:ascii="仿宋" w:eastAsia="仿宋" w:hAnsi="仿宋" w:cs="宋体" w:hint="eastAsia"/>
          <w:kern w:val="0"/>
          <w:sz w:val="30"/>
          <w:szCs w:val="30"/>
        </w:rPr>
        <w:t>2</w:t>
      </w:r>
      <w:r>
        <w:rPr>
          <w:rFonts w:ascii="仿宋" w:eastAsia="仿宋" w:hAnsi="仿宋" w:cs="宋体" w:hint="eastAsia"/>
          <w:kern w:val="0"/>
          <w:sz w:val="30"/>
          <w:szCs w:val="30"/>
        </w:rPr>
        <w:t>天完成</w:t>
      </w:r>
      <w:r w:rsidRPr="00681641">
        <w:rPr>
          <w:rFonts w:ascii="仿宋" w:eastAsia="仿宋" w:hAnsi="仿宋" w:hint="eastAsia"/>
          <w:sz w:val="30"/>
          <w:szCs w:val="30"/>
        </w:rPr>
        <w:t>维修</w:t>
      </w:r>
      <w:r w:rsidRPr="00A51495">
        <w:rPr>
          <w:rFonts w:ascii="仿宋" w:eastAsia="仿宋" w:hAnsi="仿宋" w:cs="宋体" w:hint="eastAsia"/>
          <w:kern w:val="0"/>
          <w:sz w:val="30"/>
          <w:szCs w:val="30"/>
        </w:rPr>
        <w:t>。</w:t>
      </w:r>
    </w:p>
    <w:p w:rsidR="000A58D0" w:rsidRDefault="000A58D0" w:rsidP="000A58D0">
      <w:pPr>
        <w:adjustRightInd w:val="0"/>
        <w:ind w:firstLineChars="200" w:firstLine="600"/>
        <w:rPr>
          <w:rFonts w:ascii="仿宋" w:eastAsia="仿宋" w:hAnsi="仿宋" w:cs="宋体"/>
          <w:kern w:val="0"/>
          <w:sz w:val="30"/>
          <w:szCs w:val="30"/>
        </w:rPr>
      </w:pPr>
      <w:r>
        <w:rPr>
          <w:rFonts w:ascii="仿宋" w:eastAsia="仿宋" w:hAnsi="仿宋" w:cs="宋体" w:hint="eastAsia"/>
          <w:kern w:val="0"/>
          <w:sz w:val="30"/>
          <w:szCs w:val="30"/>
        </w:rPr>
        <w:t>6.施工期间安全责任由中标单位自行负责,发生任何安全事故与招标单位无关。</w:t>
      </w:r>
    </w:p>
    <w:p w:rsidR="000A58D0" w:rsidRDefault="000A58D0" w:rsidP="000A58D0">
      <w:pPr>
        <w:adjustRightInd w:val="0"/>
        <w:ind w:firstLineChars="200" w:firstLine="600"/>
        <w:rPr>
          <w:rFonts w:ascii="仿宋" w:eastAsia="仿宋" w:hAnsi="仿宋" w:cs="宋体"/>
          <w:kern w:val="0"/>
          <w:sz w:val="30"/>
          <w:szCs w:val="30"/>
        </w:rPr>
      </w:pPr>
      <w:r>
        <w:rPr>
          <w:rFonts w:ascii="仿宋" w:eastAsia="仿宋" w:hAnsi="仿宋" w:cs="宋体" w:hint="eastAsia"/>
          <w:kern w:val="0"/>
          <w:sz w:val="30"/>
          <w:szCs w:val="30"/>
        </w:rPr>
        <w:t>7.如需登高作业，须提供施工人员在有效期内的登高作业证和身份证复印件。</w:t>
      </w:r>
    </w:p>
    <w:p w:rsidR="000A58D0" w:rsidRDefault="000A58D0" w:rsidP="000A58D0">
      <w:pPr>
        <w:adjustRightInd w:val="0"/>
        <w:ind w:firstLineChars="200" w:firstLine="600"/>
        <w:rPr>
          <w:rFonts w:ascii="仿宋" w:eastAsia="仿宋" w:hAnsi="仿宋" w:cs="宋体"/>
          <w:kern w:val="0"/>
          <w:sz w:val="30"/>
          <w:szCs w:val="30"/>
        </w:rPr>
      </w:pPr>
      <w:r>
        <w:rPr>
          <w:rFonts w:ascii="仿宋" w:eastAsia="仿宋" w:hAnsi="仿宋" w:cs="宋体" w:hint="eastAsia"/>
          <w:kern w:val="0"/>
          <w:sz w:val="30"/>
          <w:szCs w:val="30"/>
        </w:rPr>
        <w:t>8.验收标准：</w:t>
      </w:r>
      <w:r w:rsidR="00CB49C3">
        <w:rPr>
          <w:rFonts w:ascii="仿宋" w:eastAsia="仿宋" w:hAnsi="仿宋" w:cs="宋体" w:hint="eastAsia"/>
          <w:kern w:val="0"/>
          <w:sz w:val="30"/>
          <w:szCs w:val="30"/>
        </w:rPr>
        <w:t>按行业规程验收。</w:t>
      </w:r>
    </w:p>
    <w:p w:rsidR="000A58D0" w:rsidRDefault="000A58D0" w:rsidP="000A58D0">
      <w:pPr>
        <w:adjustRightInd w:val="0"/>
        <w:spacing w:line="480" w:lineRule="exact"/>
        <w:ind w:firstLineChars="200" w:firstLine="600"/>
        <w:jc w:val="left"/>
        <w:rPr>
          <w:rFonts w:ascii="仿宋" w:eastAsia="仿宋" w:hAnsi="仿宋"/>
          <w:b/>
          <w:color w:val="000000" w:themeColor="text1"/>
          <w:sz w:val="32"/>
        </w:rPr>
      </w:pPr>
      <w:r>
        <w:rPr>
          <w:rFonts w:ascii="仿宋" w:eastAsia="仿宋" w:hAnsi="仿宋" w:cs="宋体" w:hint="eastAsia"/>
          <w:kern w:val="0"/>
          <w:sz w:val="30"/>
          <w:szCs w:val="30"/>
        </w:rPr>
        <w:t>9.</w:t>
      </w:r>
      <w:r w:rsidRPr="00A51495">
        <w:rPr>
          <w:rFonts w:ascii="仿宋" w:eastAsia="仿宋" w:hAnsi="仿宋" w:cs="宋体" w:hint="eastAsia"/>
          <w:kern w:val="0"/>
          <w:sz w:val="30"/>
          <w:szCs w:val="30"/>
        </w:rPr>
        <w:t>费用结算：经验收合格，</w:t>
      </w:r>
      <w:r w:rsidR="00D81A31">
        <w:rPr>
          <w:rFonts w:ascii="仿宋" w:eastAsia="仿宋" w:hAnsi="仿宋" w:cs="宋体" w:hint="eastAsia"/>
          <w:kern w:val="0"/>
          <w:sz w:val="30"/>
          <w:szCs w:val="30"/>
        </w:rPr>
        <w:t>三个月后</w:t>
      </w:r>
      <w:r w:rsidRPr="00A51495">
        <w:rPr>
          <w:rFonts w:ascii="仿宋" w:eastAsia="仿宋" w:hAnsi="仿宋" w:cs="宋体" w:hint="eastAsia"/>
          <w:kern w:val="0"/>
          <w:sz w:val="30"/>
          <w:szCs w:val="30"/>
        </w:rPr>
        <w:t>一次性结算。</w:t>
      </w:r>
    </w:p>
    <w:p w:rsidR="004A6BF7" w:rsidRPr="00B0451E" w:rsidRDefault="00864D2D" w:rsidP="000A58D0">
      <w:pPr>
        <w:adjustRightInd w:val="0"/>
        <w:spacing w:line="480" w:lineRule="exact"/>
        <w:ind w:firstLineChars="200" w:firstLine="562"/>
        <w:jc w:val="left"/>
        <w:rPr>
          <w:rFonts w:ascii="仿宋" w:eastAsia="仿宋" w:hAnsi="仿宋"/>
          <w:b/>
          <w:color w:val="000000" w:themeColor="text1"/>
          <w:sz w:val="32"/>
        </w:rPr>
      </w:pPr>
      <w:r w:rsidRPr="00864D2D">
        <w:rPr>
          <w:rFonts w:ascii="仿宋" w:eastAsia="仿宋" w:hAnsi="仿宋" w:hint="eastAsia"/>
          <w:b/>
          <w:sz w:val="28"/>
          <w:szCs w:val="32"/>
        </w:rPr>
        <w:t>二</w:t>
      </w:r>
      <w:r w:rsidRPr="00864D2D">
        <w:rPr>
          <w:rFonts w:ascii="仿宋" w:eastAsia="仿宋" w:hAnsi="仿宋"/>
          <w:b/>
          <w:sz w:val="28"/>
          <w:szCs w:val="32"/>
        </w:rPr>
        <w:t>、</w:t>
      </w:r>
      <w:r w:rsidR="00C20E63" w:rsidRPr="00B0451E">
        <w:rPr>
          <w:rFonts w:ascii="仿宋" w:eastAsia="仿宋" w:hAnsi="仿宋" w:hint="eastAsia"/>
          <w:b/>
          <w:color w:val="000000" w:themeColor="text1"/>
          <w:sz w:val="32"/>
        </w:rPr>
        <w:t>比价</w:t>
      </w:r>
      <w:r w:rsidR="00FC4229" w:rsidRPr="00B0451E">
        <w:rPr>
          <w:rFonts w:ascii="仿宋" w:eastAsia="仿宋" w:hAnsi="仿宋" w:hint="eastAsia"/>
          <w:b/>
          <w:color w:val="000000" w:themeColor="text1"/>
          <w:sz w:val="32"/>
        </w:rPr>
        <w:t>方案：</w:t>
      </w:r>
    </w:p>
    <w:p w:rsidR="00F0174F" w:rsidRDefault="00112C05" w:rsidP="00BB3C94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 w:cs="宋体"/>
          <w:color w:val="000000" w:themeColor="text1"/>
          <w:kern w:val="0"/>
          <w:sz w:val="32"/>
        </w:rPr>
      </w:pPr>
      <w:r w:rsidRPr="00B0451E">
        <w:rPr>
          <w:rFonts w:ascii="仿宋" w:eastAsia="仿宋" w:hAnsi="仿宋" w:cs="宋体"/>
          <w:color w:val="000000" w:themeColor="text1"/>
          <w:kern w:val="0"/>
          <w:sz w:val="32"/>
        </w:rPr>
        <w:t>采用现场比价</w:t>
      </w:r>
      <w:r>
        <w:rPr>
          <w:rFonts w:ascii="仿宋" w:eastAsia="仿宋" w:hAnsi="仿宋" w:cs="宋体"/>
          <w:color w:val="000000" w:themeColor="text1"/>
          <w:kern w:val="0"/>
          <w:sz w:val="32"/>
        </w:rPr>
        <w:t>排序</w:t>
      </w:r>
      <w:r w:rsidRPr="00B0451E">
        <w:rPr>
          <w:rFonts w:ascii="仿宋" w:eastAsia="仿宋" w:hAnsi="仿宋" w:cs="宋体"/>
          <w:color w:val="000000" w:themeColor="text1"/>
          <w:kern w:val="0"/>
          <w:sz w:val="32"/>
        </w:rPr>
        <w:t>方式，</w:t>
      </w:r>
      <w:r w:rsidRPr="00115759">
        <w:rPr>
          <w:rFonts w:ascii="仿宋" w:eastAsia="仿宋" w:hAnsi="仿宋" w:cs="宋体" w:hint="eastAsia"/>
          <w:color w:val="000000" w:themeColor="text1"/>
          <w:kern w:val="0"/>
          <w:sz w:val="32"/>
        </w:rPr>
        <w:t>一轮报价，</w:t>
      </w:r>
      <w:r w:rsidR="00E14FF0" w:rsidRPr="00B0451E">
        <w:rPr>
          <w:rFonts w:ascii="仿宋" w:eastAsia="仿宋" w:hAnsi="仿宋" w:cs="宋体"/>
          <w:color w:val="000000" w:themeColor="text1"/>
          <w:kern w:val="0"/>
          <w:sz w:val="32"/>
        </w:rPr>
        <w:t>各报价单位须提准备好营业执照、</w:t>
      </w:r>
      <w:r w:rsidR="00E14FF0">
        <w:rPr>
          <w:rFonts w:ascii="仿宋" w:eastAsia="仿宋" w:hAnsi="仿宋" w:cs="宋体"/>
          <w:color w:val="000000" w:themeColor="text1"/>
          <w:kern w:val="0"/>
          <w:sz w:val="32"/>
        </w:rPr>
        <w:t>品牌授权</w:t>
      </w:r>
      <w:r w:rsidR="008863C5">
        <w:rPr>
          <w:rFonts w:ascii="仿宋" w:eastAsia="仿宋" w:hAnsi="仿宋" w:cs="宋体"/>
          <w:color w:val="000000" w:themeColor="text1"/>
          <w:kern w:val="0"/>
          <w:sz w:val="32"/>
        </w:rPr>
        <w:t>（如有需提供）</w:t>
      </w:r>
      <w:r w:rsidR="00E14FF0" w:rsidRPr="00B0451E">
        <w:rPr>
          <w:rFonts w:ascii="仿宋" w:eastAsia="仿宋" w:hAnsi="仿宋" w:cs="宋体"/>
          <w:color w:val="000000" w:themeColor="text1"/>
          <w:kern w:val="0"/>
          <w:sz w:val="32"/>
        </w:rPr>
        <w:t>、</w:t>
      </w:r>
      <w:r w:rsidR="000A58D0">
        <w:rPr>
          <w:rFonts w:ascii="仿宋" w:eastAsia="仿宋" w:hAnsi="仿宋" w:cs="宋体"/>
          <w:color w:val="000000" w:themeColor="text1"/>
          <w:kern w:val="0"/>
          <w:sz w:val="32"/>
        </w:rPr>
        <w:t>项目</w:t>
      </w:r>
      <w:r w:rsidR="00E14FF0" w:rsidRPr="00B0451E">
        <w:rPr>
          <w:rFonts w:ascii="仿宋" w:eastAsia="仿宋" w:hAnsi="仿宋" w:cs="宋体"/>
          <w:color w:val="000000" w:themeColor="text1"/>
          <w:kern w:val="0"/>
          <w:sz w:val="32"/>
        </w:rPr>
        <w:t>报价</w:t>
      </w:r>
      <w:r w:rsidR="00E14FF0">
        <w:rPr>
          <w:rFonts w:ascii="仿宋" w:eastAsia="仿宋" w:hAnsi="仿宋" w:cs="宋体"/>
          <w:color w:val="000000" w:themeColor="text1"/>
          <w:kern w:val="0"/>
          <w:sz w:val="32"/>
        </w:rPr>
        <w:t>（一次性报价）</w:t>
      </w:r>
      <w:r w:rsidR="00E14FF0" w:rsidRPr="00B0451E">
        <w:rPr>
          <w:rFonts w:ascii="仿宋" w:eastAsia="仿宋" w:hAnsi="仿宋" w:cs="宋体"/>
          <w:color w:val="000000" w:themeColor="text1"/>
          <w:kern w:val="0"/>
          <w:sz w:val="32"/>
        </w:rPr>
        <w:t>，</w:t>
      </w:r>
      <w:r w:rsidR="00CF0CB9">
        <w:rPr>
          <w:rFonts w:ascii="仿宋" w:eastAsia="仿宋" w:hAnsi="仿宋" w:cs="仿宋"/>
          <w:sz w:val="32"/>
        </w:rPr>
        <w:t>如投标人</w:t>
      </w:r>
      <w:r w:rsidR="00CF0CB9">
        <w:rPr>
          <w:rFonts w:ascii="仿宋" w:eastAsia="仿宋" w:hAnsi="仿宋" w:cs="仿宋" w:hint="eastAsia"/>
          <w:sz w:val="32"/>
        </w:rPr>
        <w:t>不是</w:t>
      </w:r>
      <w:r w:rsidR="00CF0CB9">
        <w:rPr>
          <w:rFonts w:ascii="仿宋" w:eastAsia="仿宋" w:hAnsi="仿宋" w:cs="仿宋"/>
          <w:sz w:val="32"/>
        </w:rPr>
        <w:t>公司法人需提供授权委托书和投标</w:t>
      </w:r>
      <w:r w:rsidR="00CF0CB9">
        <w:rPr>
          <w:rFonts w:ascii="仿宋" w:eastAsia="仿宋" w:hAnsi="仿宋" w:cs="仿宋"/>
          <w:sz w:val="32"/>
        </w:rPr>
        <w:lastRenderedPageBreak/>
        <w:t>代理人身份证复印件（授权委托书和身份证复印件均需加盖公章）</w:t>
      </w:r>
      <w:r w:rsidR="00E14FF0" w:rsidRPr="00B0451E">
        <w:rPr>
          <w:rFonts w:ascii="仿宋" w:eastAsia="仿宋" w:hAnsi="仿宋" w:cs="宋体"/>
          <w:color w:val="000000" w:themeColor="text1"/>
          <w:kern w:val="0"/>
          <w:sz w:val="32"/>
        </w:rPr>
        <w:t>用文件袋密封包装</w:t>
      </w:r>
      <w:r w:rsidR="00F0174F">
        <w:rPr>
          <w:rFonts w:ascii="仿宋" w:eastAsia="仿宋" w:hAnsi="仿宋" w:cs="宋体" w:hint="eastAsia"/>
          <w:color w:val="000000" w:themeColor="text1"/>
          <w:kern w:val="0"/>
          <w:sz w:val="32"/>
        </w:rPr>
        <w:t>送至</w:t>
      </w:r>
      <w:r w:rsidR="00F0174F">
        <w:rPr>
          <w:rFonts w:ascii="仿宋" w:eastAsia="仿宋" w:hAnsi="仿宋" w:cs="宋体"/>
          <w:color w:val="000000" w:themeColor="text1"/>
          <w:kern w:val="0"/>
          <w:sz w:val="32"/>
        </w:rPr>
        <w:t>指定地点</w:t>
      </w:r>
      <w:r w:rsidR="00EB7968">
        <w:rPr>
          <w:rFonts w:ascii="仿宋" w:eastAsia="仿宋" w:hAnsi="仿宋" w:cs="宋体" w:hint="eastAsia"/>
          <w:color w:val="000000" w:themeColor="text1"/>
          <w:kern w:val="0"/>
          <w:sz w:val="32"/>
        </w:rPr>
        <w:t>。</w:t>
      </w:r>
    </w:p>
    <w:p w:rsidR="00EB7968" w:rsidRPr="00EB7968" w:rsidRDefault="00EB7968" w:rsidP="00EB7968">
      <w:pPr>
        <w:adjustRightInd w:val="0"/>
        <w:spacing w:line="480" w:lineRule="exact"/>
        <w:ind w:firstLineChars="200" w:firstLine="643"/>
        <w:jc w:val="left"/>
        <w:rPr>
          <w:rFonts w:ascii="仿宋" w:eastAsia="仿宋" w:hAnsi="仿宋" w:cs="宋体"/>
          <w:b/>
          <w:color w:val="000000" w:themeColor="text1"/>
          <w:kern w:val="0"/>
          <w:sz w:val="32"/>
        </w:rPr>
      </w:pPr>
      <w:r w:rsidRPr="00EB7968">
        <w:rPr>
          <w:rFonts w:ascii="仿宋" w:eastAsia="仿宋" w:hAnsi="仿宋" w:cs="宋体" w:hint="eastAsia"/>
          <w:b/>
          <w:color w:val="000000" w:themeColor="text1"/>
          <w:kern w:val="0"/>
          <w:sz w:val="32"/>
        </w:rPr>
        <w:t>三、投标人资质要求：</w:t>
      </w:r>
    </w:p>
    <w:p w:rsidR="00CB49C3" w:rsidRDefault="00CB49C3" w:rsidP="00CB49C3">
      <w:pPr>
        <w:pStyle w:val="a8"/>
        <w:shd w:val="clear" w:color="auto" w:fill="FFFFFF"/>
        <w:adjustRightInd w:val="0"/>
        <w:snapToGrid w:val="0"/>
        <w:spacing w:before="0" w:beforeAutospacing="0" w:after="0" w:afterAutospacing="0" w:line="360" w:lineRule="auto"/>
        <w:ind w:left="0" w:firstLineChars="200" w:firstLine="600"/>
        <w:rPr>
          <w:rFonts w:ascii="仿宋" w:eastAsia="仿宋" w:hAnsi="仿宋"/>
          <w:color w:val="000000" w:themeColor="text1"/>
          <w:sz w:val="30"/>
          <w:szCs w:val="30"/>
        </w:rPr>
      </w:pPr>
      <w:r w:rsidRPr="00752609">
        <w:rPr>
          <w:rFonts w:ascii="仿宋" w:eastAsia="仿宋" w:hAnsi="仿宋" w:hint="eastAsia"/>
          <w:color w:val="000000" w:themeColor="text1"/>
          <w:sz w:val="30"/>
          <w:szCs w:val="30"/>
        </w:rPr>
        <w:t>1.持有效的营业执照，经营范围包含本项目的内容;</w:t>
      </w:r>
    </w:p>
    <w:p w:rsidR="00CB49C3" w:rsidRPr="00752609" w:rsidRDefault="00CB49C3" w:rsidP="00CB49C3">
      <w:pPr>
        <w:pStyle w:val="a8"/>
        <w:shd w:val="clear" w:color="auto" w:fill="FFFFFF"/>
        <w:adjustRightInd w:val="0"/>
        <w:snapToGrid w:val="0"/>
        <w:spacing w:before="0" w:beforeAutospacing="0" w:after="0" w:afterAutospacing="0" w:line="360" w:lineRule="auto"/>
        <w:ind w:left="0" w:firstLineChars="200" w:firstLine="600"/>
        <w:rPr>
          <w:rFonts w:ascii="仿宋" w:eastAsia="仿宋" w:hAnsi="仿宋"/>
          <w:color w:val="000000" w:themeColor="text1"/>
          <w:sz w:val="30"/>
          <w:szCs w:val="30"/>
        </w:rPr>
      </w:pPr>
      <w:r>
        <w:rPr>
          <w:rFonts w:ascii="仿宋" w:eastAsia="仿宋" w:hAnsi="仿宋" w:hint="eastAsia"/>
          <w:color w:val="000000" w:themeColor="text1"/>
          <w:sz w:val="30"/>
          <w:szCs w:val="30"/>
        </w:rPr>
        <w:t>2</w:t>
      </w:r>
      <w:r w:rsidRPr="00752609">
        <w:rPr>
          <w:rFonts w:ascii="仿宋" w:eastAsia="仿宋" w:hAnsi="仿宋" w:hint="eastAsia"/>
          <w:color w:val="000000" w:themeColor="text1"/>
          <w:sz w:val="30"/>
          <w:szCs w:val="30"/>
        </w:rPr>
        <w:t>.法律、行政法规规定的其他条件；</w:t>
      </w:r>
    </w:p>
    <w:p w:rsidR="00EB7968" w:rsidRPr="00CB49C3" w:rsidRDefault="00CB49C3" w:rsidP="00CB49C3">
      <w:pPr>
        <w:pStyle w:val="a8"/>
        <w:shd w:val="clear" w:color="auto" w:fill="FFFFFF"/>
        <w:adjustRightInd w:val="0"/>
        <w:snapToGrid w:val="0"/>
        <w:spacing w:before="0" w:beforeAutospacing="0" w:after="0" w:afterAutospacing="0" w:line="360" w:lineRule="auto"/>
        <w:ind w:left="0" w:firstLineChars="200" w:firstLine="600"/>
        <w:rPr>
          <w:rFonts w:ascii="仿宋" w:eastAsia="仿宋" w:hAnsi="仿宋"/>
          <w:color w:val="000000" w:themeColor="text1"/>
          <w:sz w:val="30"/>
          <w:szCs w:val="30"/>
        </w:rPr>
      </w:pPr>
      <w:r>
        <w:rPr>
          <w:rFonts w:ascii="仿宋" w:eastAsia="仿宋" w:hAnsi="仿宋" w:hint="eastAsia"/>
          <w:color w:val="000000" w:themeColor="text1"/>
          <w:sz w:val="30"/>
          <w:szCs w:val="30"/>
        </w:rPr>
        <w:t>3</w:t>
      </w:r>
      <w:r w:rsidRPr="00752609">
        <w:rPr>
          <w:rFonts w:ascii="仿宋" w:eastAsia="仿宋" w:hAnsi="仿宋" w:hint="eastAsia"/>
          <w:color w:val="000000" w:themeColor="text1"/>
          <w:sz w:val="30"/>
          <w:szCs w:val="30"/>
        </w:rPr>
        <w:t>.本项目不接受联合体投标，不得转包、分包。</w:t>
      </w:r>
    </w:p>
    <w:p w:rsidR="00864D2D" w:rsidRPr="00864D2D" w:rsidRDefault="00EB7968" w:rsidP="00BB3C94">
      <w:pPr>
        <w:adjustRightInd w:val="0"/>
        <w:spacing w:line="480" w:lineRule="exact"/>
        <w:ind w:firstLineChars="200" w:firstLine="643"/>
        <w:jc w:val="left"/>
        <w:rPr>
          <w:rFonts w:ascii="仿宋" w:eastAsia="仿宋" w:hAnsi="仿宋"/>
          <w:b/>
          <w:color w:val="000000" w:themeColor="text1"/>
          <w:sz w:val="32"/>
        </w:rPr>
      </w:pPr>
      <w:r>
        <w:rPr>
          <w:rFonts w:ascii="仿宋" w:eastAsia="仿宋" w:hAnsi="仿宋" w:hint="eastAsia"/>
          <w:b/>
          <w:color w:val="000000" w:themeColor="text1"/>
          <w:sz w:val="32"/>
        </w:rPr>
        <w:t>四</w:t>
      </w:r>
      <w:r w:rsidR="00FC4229" w:rsidRPr="00B0451E">
        <w:rPr>
          <w:rFonts w:ascii="仿宋" w:eastAsia="仿宋" w:hAnsi="仿宋" w:hint="eastAsia"/>
          <w:b/>
          <w:color w:val="000000" w:themeColor="text1"/>
          <w:sz w:val="32"/>
        </w:rPr>
        <w:t>、</w:t>
      </w:r>
      <w:r w:rsidR="00864D2D" w:rsidRPr="00864D2D">
        <w:rPr>
          <w:rFonts w:ascii="仿宋" w:eastAsia="仿宋" w:hAnsi="仿宋" w:hint="eastAsia"/>
          <w:b/>
          <w:color w:val="000000" w:themeColor="text1"/>
          <w:sz w:val="32"/>
        </w:rPr>
        <w:t>资格审查方式及特殊情况说明：</w:t>
      </w:r>
    </w:p>
    <w:p w:rsidR="00E14FF0" w:rsidRDefault="00E14FF0" w:rsidP="00BB3C94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/>
          <w:color w:val="000000" w:themeColor="text1"/>
          <w:sz w:val="32"/>
        </w:rPr>
      </w:pPr>
      <w:r w:rsidRPr="00864D2D">
        <w:rPr>
          <w:rFonts w:ascii="仿宋" w:eastAsia="仿宋" w:hAnsi="仿宋" w:hint="eastAsia"/>
          <w:color w:val="000000" w:themeColor="text1"/>
          <w:sz w:val="32"/>
        </w:rPr>
        <w:t>本次采用资格后审方式。</w:t>
      </w:r>
    </w:p>
    <w:p w:rsidR="000A58D0" w:rsidRPr="00026B95" w:rsidRDefault="003132CF" w:rsidP="003132CF">
      <w:pPr>
        <w:pStyle w:val="a8"/>
        <w:shd w:val="clear" w:color="auto" w:fill="FFFFFF"/>
        <w:adjustRightInd w:val="0"/>
        <w:spacing w:before="0" w:beforeAutospacing="0" w:after="0" w:afterAutospacing="0"/>
        <w:ind w:left="0" w:firstLineChars="200" w:firstLine="600"/>
        <w:jc w:val="both"/>
        <w:rPr>
          <w:rFonts w:ascii="仿宋" w:eastAsia="仿宋" w:hAnsi="仿宋"/>
          <w:sz w:val="30"/>
          <w:szCs w:val="30"/>
        </w:rPr>
      </w:pPr>
      <w:r w:rsidRPr="003132CF">
        <w:rPr>
          <w:rFonts w:ascii="仿宋" w:eastAsia="仿宋" w:hAnsi="仿宋" w:hint="eastAsia"/>
          <w:sz w:val="30"/>
          <w:szCs w:val="30"/>
        </w:rPr>
        <w:t>1.满足询价文件实质性要求的单位数量达3家及以上的，公开询价采购，由最低报价的投标单位中标。若最低报价的投标单位有两家及以上，则现场采用二次报价方式，确定中标单位</w:t>
      </w:r>
      <w:r>
        <w:rPr>
          <w:rFonts w:ascii="仿宋" w:eastAsia="仿宋" w:hAnsi="仿宋" w:hint="eastAsia"/>
          <w:sz w:val="30"/>
          <w:szCs w:val="30"/>
        </w:rPr>
        <w:t>；</w:t>
      </w:r>
    </w:p>
    <w:p w:rsidR="000A58D0" w:rsidRPr="00026B95" w:rsidRDefault="00EB7968" w:rsidP="000A58D0">
      <w:pPr>
        <w:pStyle w:val="a8"/>
        <w:shd w:val="clear" w:color="auto" w:fill="FFFFFF"/>
        <w:adjustRightInd w:val="0"/>
        <w:spacing w:before="0" w:beforeAutospacing="0" w:after="0" w:afterAutospacing="0"/>
        <w:ind w:left="0" w:firstLineChars="200" w:firstLine="600"/>
        <w:jc w:val="both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2.</w:t>
      </w:r>
      <w:r w:rsidR="000A58D0" w:rsidRPr="00026B95">
        <w:rPr>
          <w:rFonts w:ascii="仿宋" w:eastAsia="仿宋" w:hAnsi="仿宋" w:hint="eastAsia"/>
          <w:sz w:val="30"/>
          <w:szCs w:val="30"/>
        </w:rPr>
        <w:t>满足</w:t>
      </w:r>
      <w:r>
        <w:rPr>
          <w:rFonts w:ascii="仿宋" w:eastAsia="仿宋" w:hAnsi="仿宋" w:hint="eastAsia"/>
          <w:sz w:val="30"/>
          <w:szCs w:val="30"/>
        </w:rPr>
        <w:t>比价</w:t>
      </w:r>
      <w:r w:rsidR="000A58D0" w:rsidRPr="00026B95">
        <w:rPr>
          <w:rFonts w:ascii="仿宋" w:eastAsia="仿宋" w:hAnsi="仿宋" w:hint="eastAsia"/>
          <w:sz w:val="30"/>
          <w:szCs w:val="30"/>
        </w:rPr>
        <w:t>文件实质性要求的单位数量仅有2家的，</w:t>
      </w:r>
      <w:r w:rsidR="00867997" w:rsidRPr="003132CF">
        <w:rPr>
          <w:rFonts w:ascii="仿宋" w:eastAsia="仿宋" w:hAnsi="仿宋" w:hint="eastAsia"/>
          <w:sz w:val="30"/>
          <w:szCs w:val="30"/>
        </w:rPr>
        <w:t>则现场采用二次报价方式，确定中标单位</w:t>
      </w:r>
      <w:r w:rsidR="00867997">
        <w:rPr>
          <w:rFonts w:ascii="仿宋" w:eastAsia="仿宋" w:hAnsi="仿宋" w:hint="eastAsia"/>
          <w:sz w:val="30"/>
          <w:szCs w:val="30"/>
        </w:rPr>
        <w:t>；</w:t>
      </w:r>
    </w:p>
    <w:p w:rsidR="000A58D0" w:rsidRDefault="00EB7968" w:rsidP="000A58D0">
      <w:pPr>
        <w:adjustRightInd w:val="0"/>
        <w:spacing w:line="480" w:lineRule="exact"/>
        <w:ind w:firstLineChars="200" w:firstLine="600"/>
        <w:jc w:val="left"/>
        <w:rPr>
          <w:rFonts w:ascii="仿宋" w:eastAsia="仿宋" w:hAnsi="仿宋"/>
          <w:color w:val="000000" w:themeColor="text1"/>
          <w:sz w:val="32"/>
        </w:rPr>
      </w:pPr>
      <w:r>
        <w:rPr>
          <w:rFonts w:ascii="仿宋" w:eastAsia="仿宋" w:hAnsi="仿宋" w:hint="eastAsia"/>
          <w:sz w:val="30"/>
          <w:szCs w:val="30"/>
        </w:rPr>
        <w:t>3.</w:t>
      </w:r>
      <w:r w:rsidR="000A58D0" w:rsidRPr="00026B95">
        <w:rPr>
          <w:rFonts w:ascii="仿宋" w:eastAsia="仿宋" w:hAnsi="仿宋" w:hint="eastAsia"/>
          <w:sz w:val="30"/>
          <w:szCs w:val="30"/>
        </w:rPr>
        <w:t>满足</w:t>
      </w:r>
      <w:r>
        <w:rPr>
          <w:rFonts w:ascii="仿宋" w:eastAsia="仿宋" w:hAnsi="仿宋" w:hint="eastAsia"/>
          <w:sz w:val="30"/>
          <w:szCs w:val="30"/>
        </w:rPr>
        <w:t>比价</w:t>
      </w:r>
      <w:r w:rsidR="000A58D0" w:rsidRPr="00026B95">
        <w:rPr>
          <w:rFonts w:ascii="仿宋" w:eastAsia="仿宋" w:hAnsi="仿宋" w:hint="eastAsia"/>
          <w:sz w:val="30"/>
          <w:szCs w:val="30"/>
        </w:rPr>
        <w:t>文件实质性要求的单位数量仅有1家的，则现场</w:t>
      </w:r>
      <w:r w:rsidR="00867997">
        <w:rPr>
          <w:rFonts w:ascii="仿宋" w:eastAsia="仿宋" w:hAnsi="仿宋" w:hint="eastAsia"/>
          <w:sz w:val="30"/>
          <w:szCs w:val="30"/>
        </w:rPr>
        <w:t>进行谈价</w:t>
      </w:r>
      <w:r w:rsidR="000A58D0" w:rsidRPr="00026B95">
        <w:rPr>
          <w:rFonts w:ascii="仿宋" w:eastAsia="仿宋" w:hAnsi="仿宋" w:hint="eastAsia"/>
          <w:sz w:val="30"/>
          <w:szCs w:val="30"/>
        </w:rPr>
        <w:t>，确定中标单位。</w:t>
      </w:r>
    </w:p>
    <w:p w:rsidR="000A58D0" w:rsidRDefault="009E31AE" w:rsidP="009E31AE">
      <w:pPr>
        <w:adjustRightInd w:val="0"/>
        <w:spacing w:line="480" w:lineRule="exact"/>
        <w:ind w:firstLineChars="200" w:firstLine="643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b/>
          <w:color w:val="000000" w:themeColor="text1"/>
          <w:sz w:val="32"/>
        </w:rPr>
        <w:t>五</w:t>
      </w:r>
      <w:r w:rsidRPr="00B0451E">
        <w:rPr>
          <w:rFonts w:ascii="仿宋" w:eastAsia="仿宋" w:hAnsi="仿宋" w:hint="eastAsia"/>
          <w:b/>
          <w:color w:val="000000" w:themeColor="text1"/>
          <w:sz w:val="32"/>
        </w:rPr>
        <w:t>、</w:t>
      </w:r>
      <w:r w:rsidR="009A25A6">
        <w:rPr>
          <w:rFonts w:ascii="仿宋" w:eastAsia="仿宋" w:hAnsi="仿宋" w:hint="eastAsia"/>
          <w:b/>
          <w:color w:val="000000" w:themeColor="text1"/>
          <w:sz w:val="32"/>
        </w:rPr>
        <w:t>项目控制价为</w:t>
      </w:r>
      <w:r w:rsidRPr="00864D2D">
        <w:rPr>
          <w:rFonts w:ascii="仿宋" w:eastAsia="仿宋" w:hAnsi="仿宋" w:hint="eastAsia"/>
          <w:b/>
          <w:color w:val="000000" w:themeColor="text1"/>
          <w:sz w:val="32"/>
        </w:rPr>
        <w:t>：</w:t>
      </w:r>
      <w:r w:rsidR="00B028C5">
        <w:rPr>
          <w:rFonts w:ascii="仿宋" w:eastAsia="仿宋" w:hAnsi="仿宋" w:hint="eastAsia"/>
          <w:b/>
          <w:color w:val="000000" w:themeColor="text1"/>
          <w:sz w:val="32"/>
        </w:rPr>
        <w:t>6200</w:t>
      </w:r>
      <w:r w:rsidR="005C43BC">
        <w:rPr>
          <w:rFonts w:ascii="仿宋" w:eastAsia="仿宋" w:hAnsi="仿宋" w:hint="eastAsia"/>
          <w:b/>
          <w:color w:val="000000" w:themeColor="text1"/>
          <w:sz w:val="32"/>
        </w:rPr>
        <w:t>元</w:t>
      </w:r>
      <w:r w:rsidR="009A25A6">
        <w:rPr>
          <w:rFonts w:ascii="仿宋" w:eastAsia="仿宋" w:hAnsi="仿宋" w:hint="eastAsia"/>
          <w:b/>
          <w:color w:val="000000" w:themeColor="text1"/>
          <w:sz w:val="32"/>
        </w:rPr>
        <w:t>，报价不得高于控制价</w:t>
      </w:r>
      <w:r w:rsidR="005C43BC">
        <w:rPr>
          <w:rFonts w:ascii="仿宋" w:eastAsia="仿宋" w:hAnsi="仿宋" w:hint="eastAsia"/>
          <w:b/>
          <w:color w:val="000000" w:themeColor="text1"/>
          <w:sz w:val="32"/>
        </w:rPr>
        <w:t>。</w:t>
      </w:r>
    </w:p>
    <w:p w:rsidR="009E31AE" w:rsidRPr="00BA1A8C" w:rsidRDefault="009E31AE" w:rsidP="00282724">
      <w:pPr>
        <w:adjustRightInd w:val="0"/>
        <w:spacing w:line="480" w:lineRule="exact"/>
        <w:jc w:val="left"/>
        <w:rPr>
          <w:rFonts w:ascii="仿宋" w:eastAsia="仿宋" w:hAnsi="仿宋"/>
          <w:sz w:val="32"/>
          <w:szCs w:val="32"/>
        </w:rPr>
      </w:pPr>
      <w:bookmarkStart w:id="0" w:name="_GoBack"/>
      <w:bookmarkEnd w:id="0"/>
    </w:p>
    <w:p w:rsidR="00CB49C3" w:rsidRDefault="00CB49C3" w:rsidP="00BA1A8C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/>
          <w:sz w:val="32"/>
          <w:szCs w:val="32"/>
        </w:rPr>
      </w:pPr>
    </w:p>
    <w:p w:rsidR="00CB49C3" w:rsidRDefault="00CB49C3" w:rsidP="00BB3C94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/>
          <w:sz w:val="32"/>
          <w:szCs w:val="32"/>
        </w:rPr>
      </w:pPr>
    </w:p>
    <w:p w:rsidR="00CB49C3" w:rsidRDefault="00CB49C3" w:rsidP="00BB3C94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/>
          <w:sz w:val="32"/>
          <w:szCs w:val="32"/>
        </w:rPr>
      </w:pPr>
    </w:p>
    <w:p w:rsidR="00CB49C3" w:rsidRDefault="00CB49C3" w:rsidP="00BB3C94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/>
          <w:sz w:val="32"/>
          <w:szCs w:val="32"/>
        </w:rPr>
      </w:pPr>
    </w:p>
    <w:p w:rsidR="00CB49C3" w:rsidRDefault="00CB49C3" w:rsidP="00BB3C94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/>
          <w:sz w:val="32"/>
          <w:szCs w:val="32"/>
        </w:rPr>
      </w:pPr>
    </w:p>
    <w:p w:rsidR="00CB49C3" w:rsidRDefault="00CB49C3" w:rsidP="00BB3C94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/>
          <w:sz w:val="32"/>
          <w:szCs w:val="32"/>
        </w:rPr>
      </w:pPr>
    </w:p>
    <w:p w:rsidR="00CB49C3" w:rsidRDefault="00CB49C3" w:rsidP="00BB3C94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/>
          <w:sz w:val="32"/>
          <w:szCs w:val="32"/>
        </w:rPr>
      </w:pPr>
    </w:p>
    <w:p w:rsidR="00CB49C3" w:rsidRDefault="00CB49C3" w:rsidP="00BB3C94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/>
          <w:sz w:val="32"/>
          <w:szCs w:val="32"/>
        </w:rPr>
      </w:pPr>
    </w:p>
    <w:p w:rsidR="00B45882" w:rsidRDefault="00B45882" w:rsidP="00B45882">
      <w:pPr>
        <w:adjustRightInd w:val="0"/>
        <w:spacing w:line="480" w:lineRule="exact"/>
        <w:jc w:val="left"/>
        <w:rPr>
          <w:rFonts w:ascii="仿宋" w:eastAsia="仿宋" w:hAnsi="仿宋"/>
          <w:sz w:val="32"/>
          <w:szCs w:val="32"/>
        </w:rPr>
      </w:pPr>
    </w:p>
    <w:p w:rsidR="000A58D0" w:rsidRDefault="000A58D0" w:rsidP="00B45882">
      <w:pPr>
        <w:adjustRightInd w:val="0"/>
        <w:spacing w:line="480" w:lineRule="exact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lastRenderedPageBreak/>
        <w:t>附：</w:t>
      </w:r>
    </w:p>
    <w:tbl>
      <w:tblPr>
        <w:tblW w:w="8940" w:type="dxa"/>
        <w:tblInd w:w="93" w:type="dxa"/>
        <w:tblLook w:val="04A0"/>
      </w:tblPr>
      <w:tblGrid>
        <w:gridCol w:w="590"/>
        <w:gridCol w:w="1136"/>
        <w:gridCol w:w="3488"/>
        <w:gridCol w:w="1136"/>
        <w:gridCol w:w="863"/>
        <w:gridCol w:w="1136"/>
        <w:gridCol w:w="591"/>
      </w:tblGrid>
      <w:tr w:rsidR="00B028C5" w:rsidRPr="00B028C5" w:rsidTr="00B028C5">
        <w:trPr>
          <w:trHeight w:val="840"/>
        </w:trPr>
        <w:tc>
          <w:tcPr>
            <w:tcW w:w="89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8C5" w:rsidRPr="00B028C5" w:rsidRDefault="00B028C5" w:rsidP="00B028C5">
            <w:pPr>
              <w:widowControl/>
              <w:jc w:val="center"/>
              <w:rPr>
                <w:rFonts w:asciiTheme="minorEastAsia" w:eastAsiaTheme="minorEastAsia" w:hAnsiTheme="minorEastAsia" w:cs="宋体"/>
                <w:b/>
                <w:bCs/>
                <w:kern w:val="0"/>
                <w:sz w:val="24"/>
              </w:rPr>
            </w:pPr>
            <w:r w:rsidRPr="00B028C5">
              <w:rPr>
                <w:rFonts w:asciiTheme="minorEastAsia" w:eastAsiaTheme="minorEastAsia" w:hAnsiTheme="minorEastAsia" w:hint="eastAsia"/>
                <w:b/>
                <w:color w:val="000000" w:themeColor="text1"/>
                <w:sz w:val="32"/>
              </w:rPr>
              <w:t>临床技能中心3楼机房物品拆除搬运项目比价清单</w:t>
            </w:r>
          </w:p>
        </w:tc>
      </w:tr>
      <w:tr w:rsidR="00B028C5" w:rsidRPr="00B028C5" w:rsidTr="00B028C5">
        <w:trPr>
          <w:trHeight w:val="600"/>
        </w:trPr>
        <w:tc>
          <w:tcPr>
            <w:tcW w:w="5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8C5" w:rsidRPr="00B028C5" w:rsidRDefault="00B028C5" w:rsidP="00B028C5">
            <w:pPr>
              <w:widowControl/>
              <w:jc w:val="center"/>
              <w:rPr>
                <w:rFonts w:ascii="黑体" w:eastAsia="黑体" w:hAnsi="黑体" w:cs="宋体"/>
                <w:b/>
                <w:bCs/>
                <w:kern w:val="0"/>
                <w:sz w:val="20"/>
                <w:szCs w:val="20"/>
              </w:rPr>
            </w:pPr>
            <w:r w:rsidRPr="00B028C5">
              <w:rPr>
                <w:rFonts w:ascii="黑体" w:eastAsia="黑体" w:hAnsi="黑体" w:cs="宋体" w:hint="eastAsia"/>
                <w:b/>
                <w:bCs/>
                <w:kern w:val="0"/>
                <w:sz w:val="20"/>
                <w:szCs w:val="20"/>
              </w:rPr>
              <w:t>序号</w:t>
            </w:r>
          </w:p>
        </w:tc>
        <w:tc>
          <w:tcPr>
            <w:tcW w:w="1136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8C5" w:rsidRPr="00B028C5" w:rsidRDefault="00B028C5" w:rsidP="00B028C5">
            <w:pPr>
              <w:widowControl/>
              <w:jc w:val="center"/>
              <w:rPr>
                <w:rFonts w:ascii="黑体" w:eastAsia="黑体" w:hAnsi="黑体" w:cs="宋体"/>
                <w:b/>
                <w:bCs/>
                <w:kern w:val="0"/>
                <w:sz w:val="20"/>
                <w:szCs w:val="20"/>
              </w:rPr>
            </w:pPr>
            <w:r w:rsidRPr="00B028C5">
              <w:rPr>
                <w:rFonts w:ascii="黑体" w:eastAsia="黑体" w:hAnsi="黑体" w:cs="宋体" w:hint="eastAsia"/>
                <w:b/>
                <w:bCs/>
                <w:kern w:val="0"/>
                <w:sz w:val="20"/>
                <w:szCs w:val="20"/>
              </w:rPr>
              <w:t>项目名称</w:t>
            </w:r>
          </w:p>
        </w:tc>
        <w:tc>
          <w:tcPr>
            <w:tcW w:w="3488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8C5" w:rsidRPr="00B028C5" w:rsidRDefault="00B028C5" w:rsidP="00B028C5">
            <w:pPr>
              <w:widowControl/>
              <w:jc w:val="center"/>
              <w:rPr>
                <w:rFonts w:ascii="黑体" w:eastAsia="黑体" w:hAnsi="黑体" w:cs="宋体"/>
                <w:b/>
                <w:bCs/>
                <w:kern w:val="0"/>
                <w:sz w:val="20"/>
                <w:szCs w:val="20"/>
              </w:rPr>
            </w:pPr>
            <w:r w:rsidRPr="00B028C5">
              <w:rPr>
                <w:rFonts w:ascii="黑体" w:eastAsia="黑体" w:hAnsi="黑体" w:cs="宋体" w:hint="eastAsia"/>
                <w:b/>
                <w:bCs/>
                <w:kern w:val="0"/>
                <w:sz w:val="20"/>
                <w:szCs w:val="20"/>
              </w:rPr>
              <w:t>项目特征描述</w:t>
            </w:r>
          </w:p>
        </w:tc>
        <w:tc>
          <w:tcPr>
            <w:tcW w:w="11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8C5" w:rsidRPr="00B028C5" w:rsidRDefault="00B028C5" w:rsidP="00B028C5">
            <w:pPr>
              <w:widowControl/>
              <w:jc w:val="center"/>
              <w:rPr>
                <w:rFonts w:ascii="黑体" w:eastAsia="黑体" w:hAnsi="黑体" w:cs="宋体"/>
                <w:b/>
                <w:bCs/>
                <w:kern w:val="0"/>
                <w:sz w:val="20"/>
                <w:szCs w:val="20"/>
              </w:rPr>
            </w:pPr>
            <w:r w:rsidRPr="00B028C5">
              <w:rPr>
                <w:rFonts w:ascii="黑体" w:eastAsia="黑体" w:hAnsi="黑体" w:cs="宋体" w:hint="eastAsia"/>
                <w:b/>
                <w:bCs/>
                <w:kern w:val="0"/>
                <w:sz w:val="20"/>
                <w:szCs w:val="20"/>
              </w:rPr>
              <w:t>计量单位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8C5" w:rsidRPr="00B028C5" w:rsidRDefault="00B028C5" w:rsidP="00B028C5">
            <w:pPr>
              <w:widowControl/>
              <w:jc w:val="center"/>
              <w:rPr>
                <w:rFonts w:ascii="黑体" w:eastAsia="黑体" w:hAnsi="黑体" w:cs="宋体"/>
                <w:b/>
                <w:bCs/>
                <w:kern w:val="0"/>
                <w:sz w:val="20"/>
                <w:szCs w:val="20"/>
              </w:rPr>
            </w:pPr>
            <w:r w:rsidRPr="00B028C5">
              <w:rPr>
                <w:rFonts w:ascii="黑体" w:eastAsia="黑体" w:hAnsi="黑体" w:cs="宋体" w:hint="eastAsia"/>
                <w:b/>
                <w:bCs/>
                <w:kern w:val="0"/>
                <w:sz w:val="20"/>
                <w:szCs w:val="20"/>
              </w:rPr>
              <w:t>工程量</w:t>
            </w:r>
          </w:p>
        </w:tc>
        <w:tc>
          <w:tcPr>
            <w:tcW w:w="1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028C5" w:rsidRPr="00B028C5" w:rsidRDefault="00B028C5" w:rsidP="00B028C5">
            <w:pPr>
              <w:widowControl/>
              <w:jc w:val="center"/>
              <w:rPr>
                <w:rFonts w:ascii="黑体" w:eastAsia="黑体" w:hAnsi="黑体" w:cs="宋体"/>
                <w:b/>
                <w:bCs/>
                <w:kern w:val="0"/>
                <w:sz w:val="20"/>
                <w:szCs w:val="20"/>
              </w:rPr>
            </w:pPr>
            <w:r w:rsidRPr="00B028C5">
              <w:rPr>
                <w:rFonts w:ascii="黑体" w:eastAsia="黑体" w:hAnsi="黑体" w:cs="宋体" w:hint="eastAsia"/>
                <w:b/>
                <w:bCs/>
                <w:kern w:val="0"/>
                <w:sz w:val="20"/>
                <w:szCs w:val="20"/>
              </w:rPr>
              <w:t>金额（元）</w:t>
            </w:r>
          </w:p>
        </w:tc>
      </w:tr>
      <w:tr w:rsidR="00B028C5" w:rsidRPr="00B028C5" w:rsidTr="00B028C5">
        <w:trPr>
          <w:trHeight w:val="600"/>
        </w:trPr>
        <w:tc>
          <w:tcPr>
            <w:tcW w:w="5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8C5" w:rsidRPr="00B028C5" w:rsidRDefault="00B028C5" w:rsidP="00B028C5">
            <w:pPr>
              <w:widowControl/>
              <w:jc w:val="left"/>
              <w:rPr>
                <w:rFonts w:ascii="黑体" w:eastAsia="黑体" w:hAnsi="黑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8C5" w:rsidRPr="00B028C5" w:rsidRDefault="00B028C5" w:rsidP="00B028C5">
            <w:pPr>
              <w:widowControl/>
              <w:jc w:val="left"/>
              <w:rPr>
                <w:rFonts w:ascii="黑体" w:eastAsia="黑体" w:hAnsi="黑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348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8C5" w:rsidRPr="00B028C5" w:rsidRDefault="00B028C5" w:rsidP="00B028C5">
            <w:pPr>
              <w:widowControl/>
              <w:jc w:val="left"/>
              <w:rPr>
                <w:rFonts w:ascii="黑体" w:eastAsia="黑体" w:hAnsi="黑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8C5" w:rsidRPr="00B028C5" w:rsidRDefault="00B028C5" w:rsidP="00B028C5">
            <w:pPr>
              <w:widowControl/>
              <w:jc w:val="left"/>
              <w:rPr>
                <w:rFonts w:ascii="黑体" w:eastAsia="黑体" w:hAnsi="黑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28C5" w:rsidRPr="00B028C5" w:rsidRDefault="00B028C5" w:rsidP="00B028C5">
            <w:pPr>
              <w:widowControl/>
              <w:jc w:val="left"/>
              <w:rPr>
                <w:rFonts w:ascii="黑体" w:eastAsia="黑体" w:hAnsi="黑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8C5" w:rsidRPr="00B028C5" w:rsidRDefault="00B028C5" w:rsidP="00B028C5">
            <w:pPr>
              <w:widowControl/>
              <w:jc w:val="center"/>
              <w:rPr>
                <w:rFonts w:ascii="黑体" w:eastAsia="黑体" w:hAnsi="黑体" w:cs="宋体"/>
                <w:b/>
                <w:bCs/>
                <w:kern w:val="0"/>
                <w:sz w:val="20"/>
                <w:szCs w:val="20"/>
              </w:rPr>
            </w:pPr>
            <w:r w:rsidRPr="00B028C5">
              <w:rPr>
                <w:rFonts w:ascii="黑体" w:eastAsia="黑体" w:hAnsi="黑体" w:cs="宋体" w:hint="eastAsia"/>
                <w:b/>
                <w:bCs/>
                <w:kern w:val="0"/>
                <w:sz w:val="20"/>
                <w:szCs w:val="20"/>
              </w:rPr>
              <w:t>综合单价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8C5" w:rsidRPr="00B028C5" w:rsidRDefault="00B028C5" w:rsidP="00B028C5">
            <w:pPr>
              <w:widowControl/>
              <w:jc w:val="center"/>
              <w:rPr>
                <w:rFonts w:ascii="黑体" w:eastAsia="黑体" w:hAnsi="黑体" w:cs="宋体"/>
                <w:b/>
                <w:bCs/>
                <w:kern w:val="0"/>
                <w:sz w:val="20"/>
                <w:szCs w:val="20"/>
              </w:rPr>
            </w:pPr>
            <w:r w:rsidRPr="00B028C5">
              <w:rPr>
                <w:rFonts w:ascii="黑体" w:eastAsia="黑体" w:hAnsi="黑体" w:cs="宋体" w:hint="eastAsia"/>
                <w:b/>
                <w:bCs/>
                <w:kern w:val="0"/>
                <w:sz w:val="20"/>
                <w:szCs w:val="20"/>
              </w:rPr>
              <w:t>合价</w:t>
            </w:r>
          </w:p>
        </w:tc>
      </w:tr>
      <w:tr w:rsidR="00B028C5" w:rsidRPr="00B028C5" w:rsidTr="00B028C5">
        <w:trPr>
          <w:trHeight w:val="105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8C5" w:rsidRPr="00B028C5" w:rsidRDefault="00B028C5" w:rsidP="00B028C5">
            <w:pPr>
              <w:widowControl/>
              <w:jc w:val="center"/>
              <w:rPr>
                <w:rFonts w:ascii="黑体" w:eastAsia="黑体" w:hAnsi="黑体" w:cs="宋体"/>
                <w:b/>
                <w:bCs/>
                <w:kern w:val="0"/>
                <w:sz w:val="20"/>
                <w:szCs w:val="20"/>
              </w:rPr>
            </w:pPr>
            <w:r w:rsidRPr="00B028C5">
              <w:rPr>
                <w:rFonts w:ascii="黑体" w:eastAsia="黑体" w:hAnsi="黑体" w:cs="宋体" w:hint="eastAsia"/>
                <w:b/>
                <w:bCs/>
                <w:kern w:val="0"/>
                <w:sz w:val="20"/>
                <w:szCs w:val="20"/>
              </w:rPr>
              <w:t>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8C5" w:rsidRPr="00B028C5" w:rsidRDefault="00B028C5" w:rsidP="00B028C5">
            <w:pPr>
              <w:widowControl/>
              <w:jc w:val="center"/>
              <w:rPr>
                <w:rFonts w:ascii="黑体" w:eastAsia="黑体" w:hAnsi="黑体" w:cs="宋体"/>
                <w:b/>
                <w:bCs/>
                <w:kern w:val="0"/>
                <w:sz w:val="20"/>
                <w:szCs w:val="20"/>
              </w:rPr>
            </w:pPr>
            <w:r w:rsidRPr="00B028C5">
              <w:rPr>
                <w:rFonts w:ascii="黑体" w:eastAsia="黑体" w:hAnsi="黑体" w:cs="宋体" w:hint="eastAsia"/>
                <w:b/>
                <w:bCs/>
                <w:kern w:val="0"/>
                <w:sz w:val="20"/>
                <w:szCs w:val="20"/>
              </w:rPr>
              <w:t>桌子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8C5" w:rsidRPr="00B028C5" w:rsidRDefault="00B028C5" w:rsidP="00B028C5">
            <w:pPr>
              <w:widowControl/>
              <w:jc w:val="left"/>
              <w:rPr>
                <w:rFonts w:ascii="黑体" w:eastAsia="黑体" w:hAnsi="黑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B028C5"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0"/>
                <w:szCs w:val="20"/>
              </w:rPr>
              <w:t>1、办公桌拆除、搬运至综合楼104室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8C5" w:rsidRPr="00B028C5" w:rsidRDefault="00B028C5" w:rsidP="00B028C5">
            <w:pPr>
              <w:widowControl/>
              <w:jc w:val="center"/>
              <w:rPr>
                <w:rFonts w:ascii="黑体" w:eastAsia="黑体" w:hAnsi="黑体" w:cs="宋体"/>
                <w:b/>
                <w:bCs/>
                <w:kern w:val="0"/>
                <w:sz w:val="20"/>
                <w:szCs w:val="20"/>
              </w:rPr>
            </w:pPr>
            <w:r w:rsidRPr="00B028C5">
              <w:rPr>
                <w:rFonts w:ascii="黑体" w:eastAsia="黑体" w:hAnsi="黑体" w:cs="宋体" w:hint="eastAsia"/>
                <w:b/>
                <w:bCs/>
                <w:kern w:val="0"/>
                <w:sz w:val="20"/>
                <w:szCs w:val="20"/>
              </w:rPr>
              <w:t>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8C5" w:rsidRPr="00B028C5" w:rsidRDefault="00B028C5" w:rsidP="00B028C5">
            <w:pPr>
              <w:widowControl/>
              <w:jc w:val="center"/>
              <w:rPr>
                <w:rFonts w:ascii="黑体" w:eastAsia="黑体" w:hAnsi="黑体" w:cs="宋体"/>
                <w:b/>
                <w:bCs/>
                <w:kern w:val="0"/>
                <w:sz w:val="20"/>
                <w:szCs w:val="20"/>
              </w:rPr>
            </w:pPr>
            <w:r w:rsidRPr="00B028C5">
              <w:rPr>
                <w:rFonts w:ascii="黑体" w:eastAsia="黑体" w:hAnsi="黑体" w:cs="宋体" w:hint="eastAsia"/>
                <w:b/>
                <w:bCs/>
                <w:kern w:val="0"/>
                <w:sz w:val="20"/>
                <w:szCs w:val="20"/>
              </w:rPr>
              <w:t>82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8C5" w:rsidRPr="00B028C5" w:rsidRDefault="00B028C5" w:rsidP="00B028C5">
            <w:pPr>
              <w:widowControl/>
              <w:jc w:val="center"/>
              <w:rPr>
                <w:rFonts w:ascii="黑体" w:eastAsia="黑体" w:hAnsi="黑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8C5" w:rsidRPr="00B028C5" w:rsidRDefault="00B028C5" w:rsidP="00B028C5">
            <w:pPr>
              <w:widowControl/>
              <w:jc w:val="center"/>
              <w:rPr>
                <w:rFonts w:ascii="黑体" w:eastAsia="黑体" w:hAnsi="黑体" w:cs="宋体"/>
                <w:b/>
                <w:bCs/>
                <w:kern w:val="0"/>
                <w:sz w:val="20"/>
                <w:szCs w:val="20"/>
              </w:rPr>
            </w:pPr>
          </w:p>
        </w:tc>
      </w:tr>
      <w:tr w:rsidR="00B028C5" w:rsidRPr="00B028C5" w:rsidTr="00B028C5">
        <w:trPr>
          <w:trHeight w:val="60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8C5" w:rsidRPr="00B028C5" w:rsidRDefault="00B028C5" w:rsidP="00B028C5">
            <w:pPr>
              <w:widowControl/>
              <w:jc w:val="center"/>
              <w:rPr>
                <w:rFonts w:ascii="黑体" w:eastAsia="黑体" w:hAnsi="黑体" w:cs="宋体"/>
                <w:b/>
                <w:bCs/>
                <w:kern w:val="0"/>
                <w:sz w:val="20"/>
                <w:szCs w:val="20"/>
              </w:rPr>
            </w:pPr>
            <w:r w:rsidRPr="00B028C5">
              <w:rPr>
                <w:rFonts w:ascii="黑体" w:eastAsia="黑体" w:hAnsi="黑体" w:cs="宋体" w:hint="eastAsia"/>
                <w:b/>
                <w:bCs/>
                <w:kern w:val="0"/>
                <w:sz w:val="20"/>
                <w:szCs w:val="20"/>
              </w:rPr>
              <w:t>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8C5" w:rsidRPr="00B028C5" w:rsidRDefault="00B028C5" w:rsidP="00B028C5">
            <w:pPr>
              <w:widowControl/>
              <w:jc w:val="center"/>
              <w:rPr>
                <w:rFonts w:ascii="黑体" w:eastAsia="黑体" w:hAnsi="黑体" w:cs="宋体"/>
                <w:b/>
                <w:bCs/>
                <w:kern w:val="0"/>
                <w:sz w:val="20"/>
                <w:szCs w:val="20"/>
              </w:rPr>
            </w:pPr>
            <w:r w:rsidRPr="00B028C5">
              <w:rPr>
                <w:rFonts w:ascii="黑体" w:eastAsia="黑体" w:hAnsi="黑体" w:cs="宋体" w:hint="eastAsia"/>
                <w:b/>
                <w:bCs/>
                <w:kern w:val="0"/>
                <w:sz w:val="20"/>
                <w:szCs w:val="20"/>
              </w:rPr>
              <w:t>主机</w:t>
            </w:r>
          </w:p>
        </w:tc>
        <w:tc>
          <w:tcPr>
            <w:tcW w:w="3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8C5" w:rsidRPr="00B028C5" w:rsidRDefault="00B028C5" w:rsidP="00B028C5">
            <w:pPr>
              <w:widowControl/>
              <w:jc w:val="left"/>
              <w:rPr>
                <w:rFonts w:ascii="黑体" w:eastAsia="黑体" w:hAnsi="黑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B028C5"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0"/>
                <w:szCs w:val="20"/>
              </w:rPr>
              <w:t>1、电脑主机拆除、搬运至综合楼104室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8C5" w:rsidRPr="00B028C5" w:rsidRDefault="00B028C5" w:rsidP="00B028C5">
            <w:pPr>
              <w:widowControl/>
              <w:jc w:val="center"/>
              <w:rPr>
                <w:rFonts w:ascii="黑体" w:eastAsia="黑体" w:hAnsi="黑体" w:cs="宋体"/>
                <w:b/>
                <w:bCs/>
                <w:kern w:val="0"/>
                <w:sz w:val="20"/>
                <w:szCs w:val="20"/>
              </w:rPr>
            </w:pPr>
            <w:r w:rsidRPr="00B028C5">
              <w:rPr>
                <w:rFonts w:ascii="黑体" w:eastAsia="黑体" w:hAnsi="黑体" w:cs="宋体" w:hint="eastAsia"/>
                <w:b/>
                <w:bCs/>
                <w:kern w:val="0"/>
                <w:sz w:val="20"/>
                <w:szCs w:val="20"/>
              </w:rPr>
              <w:t>台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8C5" w:rsidRPr="00B028C5" w:rsidRDefault="00B028C5" w:rsidP="00B028C5">
            <w:pPr>
              <w:widowControl/>
              <w:jc w:val="center"/>
              <w:rPr>
                <w:rFonts w:ascii="黑体" w:eastAsia="黑体" w:hAnsi="黑体" w:cs="宋体"/>
                <w:b/>
                <w:bCs/>
                <w:kern w:val="0"/>
                <w:sz w:val="20"/>
                <w:szCs w:val="20"/>
              </w:rPr>
            </w:pPr>
            <w:r w:rsidRPr="00B028C5">
              <w:rPr>
                <w:rFonts w:ascii="黑体" w:eastAsia="黑体" w:hAnsi="黑体" w:cs="宋体" w:hint="eastAsia"/>
                <w:b/>
                <w:bCs/>
                <w:kern w:val="0"/>
                <w:sz w:val="20"/>
                <w:szCs w:val="20"/>
              </w:rPr>
              <w:t>72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8C5" w:rsidRPr="00B028C5" w:rsidRDefault="00B028C5" w:rsidP="00B028C5">
            <w:pPr>
              <w:widowControl/>
              <w:jc w:val="center"/>
              <w:rPr>
                <w:rFonts w:ascii="黑体" w:eastAsia="黑体" w:hAnsi="黑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8C5" w:rsidRPr="00B028C5" w:rsidRDefault="00B028C5" w:rsidP="00B028C5">
            <w:pPr>
              <w:widowControl/>
              <w:jc w:val="center"/>
              <w:rPr>
                <w:rFonts w:ascii="黑体" w:eastAsia="黑体" w:hAnsi="黑体" w:cs="宋体"/>
                <w:b/>
                <w:bCs/>
                <w:kern w:val="0"/>
                <w:sz w:val="20"/>
                <w:szCs w:val="20"/>
              </w:rPr>
            </w:pPr>
          </w:p>
        </w:tc>
      </w:tr>
      <w:tr w:rsidR="00B028C5" w:rsidRPr="00B028C5" w:rsidTr="00B028C5">
        <w:trPr>
          <w:trHeight w:val="600"/>
        </w:trPr>
        <w:tc>
          <w:tcPr>
            <w:tcW w:w="5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8C5" w:rsidRPr="00B028C5" w:rsidRDefault="00B028C5" w:rsidP="00B028C5">
            <w:pPr>
              <w:widowControl/>
              <w:jc w:val="center"/>
              <w:rPr>
                <w:rFonts w:ascii="黑体" w:eastAsia="黑体" w:hAnsi="黑体" w:cs="宋体"/>
                <w:b/>
                <w:bCs/>
                <w:kern w:val="0"/>
                <w:sz w:val="20"/>
                <w:szCs w:val="20"/>
              </w:rPr>
            </w:pPr>
            <w:r w:rsidRPr="00B028C5">
              <w:rPr>
                <w:rFonts w:ascii="黑体" w:eastAsia="黑体" w:hAnsi="黑体" w:cs="宋体" w:hint="eastAsia"/>
                <w:b/>
                <w:bCs/>
                <w:kern w:val="0"/>
                <w:sz w:val="20"/>
                <w:szCs w:val="20"/>
              </w:rPr>
              <w:t>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028C5" w:rsidRPr="00B028C5" w:rsidRDefault="00B028C5" w:rsidP="00B028C5">
            <w:pPr>
              <w:widowControl/>
              <w:jc w:val="center"/>
              <w:rPr>
                <w:rFonts w:ascii="黑体" w:eastAsia="黑体" w:hAnsi="黑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B028C5"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0"/>
                <w:szCs w:val="20"/>
              </w:rPr>
              <w:t>柜门</w:t>
            </w:r>
          </w:p>
        </w:tc>
        <w:tc>
          <w:tcPr>
            <w:tcW w:w="34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8C5" w:rsidRPr="00B028C5" w:rsidRDefault="00B028C5" w:rsidP="00B028C5">
            <w:pPr>
              <w:widowControl/>
              <w:jc w:val="left"/>
              <w:rPr>
                <w:rFonts w:ascii="黑体" w:eastAsia="黑体" w:hAnsi="黑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B028C5"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0"/>
                <w:szCs w:val="20"/>
              </w:rPr>
              <w:t>1、显示器拆除、搬运至综合楼104室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8C5" w:rsidRPr="00B028C5" w:rsidRDefault="00B028C5" w:rsidP="00B028C5">
            <w:pPr>
              <w:widowControl/>
              <w:jc w:val="center"/>
              <w:rPr>
                <w:rFonts w:ascii="黑体" w:eastAsia="黑体" w:hAnsi="黑体" w:cs="宋体"/>
                <w:b/>
                <w:bCs/>
                <w:kern w:val="0"/>
                <w:sz w:val="20"/>
                <w:szCs w:val="20"/>
              </w:rPr>
            </w:pPr>
            <w:r w:rsidRPr="00B028C5">
              <w:rPr>
                <w:rFonts w:ascii="黑体" w:eastAsia="黑体" w:hAnsi="黑体" w:cs="宋体" w:hint="eastAsia"/>
                <w:b/>
                <w:bCs/>
                <w:kern w:val="0"/>
                <w:sz w:val="20"/>
                <w:szCs w:val="20"/>
              </w:rPr>
              <w:t>台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8C5" w:rsidRPr="00B028C5" w:rsidRDefault="00B028C5" w:rsidP="00B028C5">
            <w:pPr>
              <w:widowControl/>
              <w:jc w:val="center"/>
              <w:rPr>
                <w:rFonts w:ascii="黑体" w:eastAsia="黑体" w:hAnsi="黑体" w:cs="宋体"/>
                <w:b/>
                <w:bCs/>
                <w:kern w:val="0"/>
                <w:sz w:val="20"/>
                <w:szCs w:val="20"/>
              </w:rPr>
            </w:pPr>
            <w:r w:rsidRPr="00B028C5">
              <w:rPr>
                <w:rFonts w:ascii="黑体" w:eastAsia="黑体" w:hAnsi="黑体" w:cs="宋体" w:hint="eastAsia"/>
                <w:b/>
                <w:bCs/>
                <w:kern w:val="0"/>
                <w:sz w:val="20"/>
                <w:szCs w:val="20"/>
              </w:rPr>
              <w:t>84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8C5" w:rsidRPr="00B028C5" w:rsidRDefault="00B028C5" w:rsidP="00B028C5">
            <w:pPr>
              <w:widowControl/>
              <w:jc w:val="center"/>
              <w:rPr>
                <w:rFonts w:ascii="黑体" w:eastAsia="黑体" w:hAnsi="黑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8C5" w:rsidRPr="00B028C5" w:rsidRDefault="00B028C5" w:rsidP="00B028C5">
            <w:pPr>
              <w:widowControl/>
              <w:jc w:val="center"/>
              <w:rPr>
                <w:rFonts w:ascii="黑体" w:eastAsia="黑体" w:hAnsi="黑体" w:cs="宋体"/>
                <w:b/>
                <w:bCs/>
                <w:kern w:val="0"/>
                <w:sz w:val="20"/>
                <w:szCs w:val="20"/>
              </w:rPr>
            </w:pPr>
          </w:p>
        </w:tc>
      </w:tr>
      <w:tr w:rsidR="00B028C5" w:rsidRPr="00B028C5" w:rsidTr="00B028C5">
        <w:trPr>
          <w:trHeight w:val="600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8C5" w:rsidRPr="00B028C5" w:rsidRDefault="00B028C5" w:rsidP="00B028C5">
            <w:pPr>
              <w:widowControl/>
              <w:jc w:val="center"/>
              <w:rPr>
                <w:rFonts w:ascii="黑体" w:eastAsia="黑体" w:hAnsi="黑体" w:cs="宋体"/>
                <w:b/>
                <w:bCs/>
                <w:kern w:val="0"/>
                <w:sz w:val="20"/>
                <w:szCs w:val="20"/>
              </w:rPr>
            </w:pPr>
            <w:r w:rsidRPr="00B028C5">
              <w:rPr>
                <w:rFonts w:ascii="黑体" w:eastAsia="黑体" w:hAnsi="黑体" w:cs="宋体" w:hint="eastAsia"/>
                <w:b/>
                <w:bCs/>
                <w:kern w:val="0"/>
                <w:sz w:val="20"/>
                <w:szCs w:val="20"/>
              </w:rPr>
              <w:t>4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8C5" w:rsidRPr="00B028C5" w:rsidRDefault="00B028C5" w:rsidP="00B028C5">
            <w:pPr>
              <w:widowControl/>
              <w:jc w:val="center"/>
              <w:rPr>
                <w:rFonts w:ascii="黑体" w:eastAsia="黑体" w:hAnsi="黑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B028C5"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0"/>
                <w:szCs w:val="20"/>
              </w:rPr>
              <w:t>清理</w:t>
            </w:r>
          </w:p>
        </w:tc>
        <w:tc>
          <w:tcPr>
            <w:tcW w:w="3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28C5" w:rsidRPr="00B028C5" w:rsidRDefault="00B028C5" w:rsidP="00B028C5">
            <w:pPr>
              <w:widowControl/>
              <w:jc w:val="left"/>
              <w:rPr>
                <w:rFonts w:ascii="黑体" w:eastAsia="黑体" w:hAnsi="黑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B028C5"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0"/>
                <w:szCs w:val="20"/>
              </w:rPr>
              <w:t>1、现场清扫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8C5" w:rsidRPr="00B028C5" w:rsidRDefault="00B028C5" w:rsidP="00B028C5">
            <w:pPr>
              <w:widowControl/>
              <w:jc w:val="center"/>
              <w:rPr>
                <w:rFonts w:ascii="黑体" w:eastAsia="黑体" w:hAnsi="黑体" w:cs="宋体"/>
                <w:b/>
                <w:bCs/>
                <w:kern w:val="0"/>
                <w:sz w:val="20"/>
                <w:szCs w:val="20"/>
              </w:rPr>
            </w:pPr>
            <w:r w:rsidRPr="00B028C5">
              <w:rPr>
                <w:rFonts w:ascii="黑体" w:eastAsia="黑体" w:hAnsi="黑体" w:cs="宋体" w:hint="eastAsia"/>
                <w:b/>
                <w:bCs/>
                <w:kern w:val="0"/>
                <w:sz w:val="20"/>
                <w:szCs w:val="20"/>
              </w:rPr>
              <w:t>项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8C5" w:rsidRPr="00B028C5" w:rsidRDefault="00B028C5" w:rsidP="00B028C5">
            <w:pPr>
              <w:widowControl/>
              <w:jc w:val="center"/>
              <w:rPr>
                <w:rFonts w:ascii="黑体" w:eastAsia="黑体" w:hAnsi="黑体" w:cs="宋体"/>
                <w:b/>
                <w:bCs/>
                <w:kern w:val="0"/>
                <w:sz w:val="20"/>
                <w:szCs w:val="20"/>
              </w:rPr>
            </w:pPr>
            <w:r w:rsidRPr="00B028C5">
              <w:rPr>
                <w:rFonts w:ascii="黑体" w:eastAsia="黑体" w:hAnsi="黑体" w:cs="宋体" w:hint="eastAsia"/>
                <w:b/>
                <w:bCs/>
                <w:kern w:val="0"/>
                <w:sz w:val="20"/>
                <w:szCs w:val="20"/>
              </w:rPr>
              <w:t>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8C5" w:rsidRPr="00B028C5" w:rsidRDefault="00B028C5" w:rsidP="00B028C5">
            <w:pPr>
              <w:widowControl/>
              <w:jc w:val="center"/>
              <w:rPr>
                <w:rFonts w:ascii="黑体" w:eastAsia="黑体" w:hAnsi="黑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8C5" w:rsidRPr="00B028C5" w:rsidRDefault="00B028C5" w:rsidP="00B028C5">
            <w:pPr>
              <w:widowControl/>
              <w:jc w:val="center"/>
              <w:rPr>
                <w:rFonts w:ascii="黑体" w:eastAsia="黑体" w:hAnsi="黑体" w:cs="宋体"/>
                <w:b/>
                <w:bCs/>
                <w:kern w:val="0"/>
                <w:sz w:val="20"/>
                <w:szCs w:val="20"/>
              </w:rPr>
            </w:pPr>
          </w:p>
        </w:tc>
      </w:tr>
      <w:tr w:rsidR="00B028C5" w:rsidRPr="00B028C5" w:rsidTr="00B028C5">
        <w:trPr>
          <w:trHeight w:val="60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8C5" w:rsidRPr="00B028C5" w:rsidRDefault="00B028C5" w:rsidP="00B028C5">
            <w:pPr>
              <w:widowControl/>
              <w:jc w:val="center"/>
              <w:rPr>
                <w:rFonts w:ascii="黑体" w:eastAsia="黑体" w:hAnsi="黑体" w:cs="宋体"/>
                <w:b/>
                <w:bCs/>
                <w:kern w:val="0"/>
                <w:sz w:val="20"/>
                <w:szCs w:val="20"/>
              </w:rPr>
            </w:pPr>
            <w:r w:rsidRPr="00B028C5">
              <w:rPr>
                <w:rFonts w:ascii="黑体" w:eastAsia="黑体" w:hAnsi="黑体" w:cs="宋体" w:hint="eastAsia"/>
                <w:b/>
                <w:bCs/>
                <w:kern w:val="0"/>
                <w:sz w:val="20"/>
                <w:szCs w:val="20"/>
              </w:rPr>
              <w:t>5</w:t>
            </w:r>
          </w:p>
        </w:tc>
        <w:tc>
          <w:tcPr>
            <w:tcW w:w="46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028C5" w:rsidRPr="00B028C5" w:rsidRDefault="00B028C5" w:rsidP="00B028C5">
            <w:pPr>
              <w:widowControl/>
              <w:jc w:val="center"/>
              <w:rPr>
                <w:rFonts w:ascii="黑体" w:eastAsia="黑体" w:hAnsi="黑体" w:cs="宋体"/>
                <w:b/>
                <w:bCs/>
                <w:kern w:val="0"/>
                <w:sz w:val="20"/>
                <w:szCs w:val="20"/>
              </w:rPr>
            </w:pPr>
            <w:r w:rsidRPr="00B028C5">
              <w:rPr>
                <w:rFonts w:ascii="黑体" w:eastAsia="黑体" w:hAnsi="黑体" w:cs="宋体" w:hint="eastAsia"/>
                <w:b/>
                <w:bCs/>
                <w:kern w:val="0"/>
                <w:sz w:val="20"/>
                <w:szCs w:val="20"/>
              </w:rPr>
              <w:t>合计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8C5" w:rsidRPr="00B028C5" w:rsidRDefault="00B028C5" w:rsidP="00B028C5">
            <w:pPr>
              <w:widowControl/>
              <w:jc w:val="center"/>
              <w:rPr>
                <w:rFonts w:ascii="黑体" w:eastAsia="黑体" w:hAnsi="黑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8C5" w:rsidRPr="00B028C5" w:rsidRDefault="00B028C5" w:rsidP="00B028C5">
            <w:pPr>
              <w:widowControl/>
              <w:jc w:val="center"/>
              <w:rPr>
                <w:rFonts w:ascii="黑体" w:eastAsia="黑体" w:hAnsi="黑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8C5" w:rsidRPr="00B028C5" w:rsidRDefault="00B028C5" w:rsidP="00B028C5">
            <w:pPr>
              <w:widowControl/>
              <w:jc w:val="center"/>
              <w:rPr>
                <w:rFonts w:ascii="黑体" w:eastAsia="黑体" w:hAnsi="黑体" w:cs="宋体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28C5" w:rsidRPr="00B028C5" w:rsidRDefault="00B028C5" w:rsidP="00B028C5">
            <w:pPr>
              <w:widowControl/>
              <w:jc w:val="center"/>
              <w:rPr>
                <w:rFonts w:ascii="黑体" w:eastAsia="黑体" w:hAnsi="黑体" w:cs="宋体"/>
                <w:b/>
                <w:bCs/>
                <w:kern w:val="0"/>
                <w:sz w:val="20"/>
                <w:szCs w:val="20"/>
              </w:rPr>
            </w:pPr>
          </w:p>
        </w:tc>
      </w:tr>
    </w:tbl>
    <w:p w:rsidR="00B028C5" w:rsidRDefault="00B028C5" w:rsidP="00B45882">
      <w:pPr>
        <w:adjustRightInd w:val="0"/>
        <w:spacing w:line="480" w:lineRule="exact"/>
        <w:jc w:val="left"/>
        <w:rPr>
          <w:rFonts w:ascii="仿宋" w:eastAsia="仿宋" w:hAnsi="仿宋"/>
          <w:sz w:val="32"/>
          <w:szCs w:val="32"/>
        </w:rPr>
      </w:pPr>
    </w:p>
    <w:p w:rsidR="005C43BC" w:rsidRPr="008E0793" w:rsidRDefault="005C43BC" w:rsidP="005C43BC">
      <w:pPr>
        <w:rPr>
          <w:rFonts w:ascii="仿宋" w:eastAsia="仿宋" w:hAnsi="仿宋"/>
          <w:b/>
          <w:sz w:val="30"/>
          <w:szCs w:val="30"/>
        </w:rPr>
      </w:pPr>
      <w:r w:rsidRPr="008E0793">
        <w:rPr>
          <w:rFonts w:ascii="仿宋" w:eastAsia="仿宋" w:hAnsi="仿宋"/>
          <w:b/>
          <w:sz w:val="30"/>
          <w:szCs w:val="30"/>
        </w:rPr>
        <w:t>该项目报价为一揽子包死，交钥匙工程。</w:t>
      </w:r>
    </w:p>
    <w:p w:rsidR="00CB49C3" w:rsidRPr="008E0793" w:rsidRDefault="00CB49C3" w:rsidP="008E0793">
      <w:pPr>
        <w:adjustRightInd w:val="0"/>
        <w:spacing w:line="480" w:lineRule="exact"/>
        <w:ind w:firstLineChars="200" w:firstLine="643"/>
        <w:jc w:val="left"/>
        <w:rPr>
          <w:rFonts w:ascii="仿宋" w:eastAsia="仿宋" w:hAnsi="仿宋"/>
          <w:b/>
          <w:sz w:val="32"/>
          <w:szCs w:val="32"/>
        </w:rPr>
      </w:pPr>
    </w:p>
    <w:sectPr w:rsidR="00CB49C3" w:rsidRPr="008E0793" w:rsidSect="009E4A1F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E5A4A" w:rsidRDefault="00DE5A4A" w:rsidP="00B47453">
      <w:r>
        <w:separator/>
      </w:r>
    </w:p>
  </w:endnote>
  <w:endnote w:type="continuationSeparator" w:id="1">
    <w:p w:rsidR="00DE5A4A" w:rsidRDefault="00DE5A4A" w:rsidP="00B474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E5A4A" w:rsidRDefault="00DE5A4A" w:rsidP="00B47453">
      <w:r>
        <w:separator/>
      </w:r>
    </w:p>
  </w:footnote>
  <w:footnote w:type="continuationSeparator" w:id="1">
    <w:p w:rsidR="00DE5A4A" w:rsidRDefault="00DE5A4A" w:rsidP="00B4745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6A055B"/>
    <w:multiLevelType w:val="multilevel"/>
    <w:tmpl w:val="556A055B"/>
    <w:lvl w:ilvl="0">
      <w:start w:val="1"/>
      <w:numFmt w:val="japaneseCounting"/>
      <w:lvlText w:val="%1、"/>
      <w:lvlJc w:val="left"/>
      <w:pPr>
        <w:ind w:left="992" w:hanging="51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22" w:hanging="420"/>
      </w:pPr>
    </w:lvl>
    <w:lvl w:ilvl="2">
      <w:start w:val="1"/>
      <w:numFmt w:val="lowerRoman"/>
      <w:lvlText w:val="%3."/>
      <w:lvlJc w:val="right"/>
      <w:pPr>
        <w:ind w:left="1742" w:hanging="420"/>
      </w:pPr>
    </w:lvl>
    <w:lvl w:ilvl="3">
      <w:start w:val="1"/>
      <w:numFmt w:val="decimal"/>
      <w:lvlText w:val="%4."/>
      <w:lvlJc w:val="left"/>
      <w:pPr>
        <w:ind w:left="2162" w:hanging="420"/>
      </w:pPr>
    </w:lvl>
    <w:lvl w:ilvl="4">
      <w:start w:val="1"/>
      <w:numFmt w:val="lowerLetter"/>
      <w:lvlText w:val="%5)"/>
      <w:lvlJc w:val="left"/>
      <w:pPr>
        <w:ind w:left="2582" w:hanging="420"/>
      </w:pPr>
    </w:lvl>
    <w:lvl w:ilvl="5">
      <w:start w:val="1"/>
      <w:numFmt w:val="lowerRoman"/>
      <w:lvlText w:val="%6."/>
      <w:lvlJc w:val="right"/>
      <w:pPr>
        <w:ind w:left="3002" w:hanging="420"/>
      </w:pPr>
    </w:lvl>
    <w:lvl w:ilvl="6">
      <w:start w:val="1"/>
      <w:numFmt w:val="decimal"/>
      <w:lvlText w:val="%7."/>
      <w:lvlJc w:val="left"/>
      <w:pPr>
        <w:ind w:left="3422" w:hanging="420"/>
      </w:pPr>
    </w:lvl>
    <w:lvl w:ilvl="7">
      <w:start w:val="1"/>
      <w:numFmt w:val="lowerLetter"/>
      <w:lvlText w:val="%8)"/>
      <w:lvlJc w:val="left"/>
      <w:pPr>
        <w:ind w:left="3842" w:hanging="420"/>
      </w:pPr>
    </w:lvl>
    <w:lvl w:ilvl="8">
      <w:start w:val="1"/>
      <w:numFmt w:val="lowerRoman"/>
      <w:lvlText w:val="%9."/>
      <w:lvlJc w:val="right"/>
      <w:pPr>
        <w:ind w:left="4262" w:hanging="420"/>
      </w:pPr>
    </w:lvl>
  </w:abstractNum>
  <w:abstractNum w:abstractNumId="1">
    <w:nsid w:val="6ED23443"/>
    <w:multiLevelType w:val="hybridMultilevel"/>
    <w:tmpl w:val="28941358"/>
    <w:lvl w:ilvl="0" w:tplc="EF9029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50"/>
  <w:drawingGridVerticalSpacing w:val="156"/>
  <w:displayHorizontalDrawingGridEvery w:val="0"/>
  <w:displayVerticalDrawingGridEvery w:val="2"/>
  <w:characterSpacingControl w:val="compressPunctuation"/>
  <w:hdrShapeDefaults>
    <o:shapedefaults v:ext="edit" spidmax="296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NGIyY2JlOWFjMmI1ZmQ5Mzg2YzA0ZGM5YWQwNmU1MWMifQ=="/>
  </w:docVars>
  <w:rsids>
    <w:rsidRoot w:val="06543448"/>
    <w:rsid w:val="0003489F"/>
    <w:rsid w:val="00062588"/>
    <w:rsid w:val="000825A3"/>
    <w:rsid w:val="00086438"/>
    <w:rsid w:val="00092008"/>
    <w:rsid w:val="00095F72"/>
    <w:rsid w:val="000A186D"/>
    <w:rsid w:val="000A58D0"/>
    <w:rsid w:val="000A7ABE"/>
    <w:rsid w:val="000C2B3B"/>
    <w:rsid w:val="000D1A5C"/>
    <w:rsid w:val="000E760D"/>
    <w:rsid w:val="000F7212"/>
    <w:rsid w:val="00112C05"/>
    <w:rsid w:val="001139B1"/>
    <w:rsid w:val="0011483F"/>
    <w:rsid w:val="001225B2"/>
    <w:rsid w:val="0013429A"/>
    <w:rsid w:val="00151347"/>
    <w:rsid w:val="00174B29"/>
    <w:rsid w:val="0018354B"/>
    <w:rsid w:val="001913B8"/>
    <w:rsid w:val="00192A8F"/>
    <w:rsid w:val="001939F8"/>
    <w:rsid w:val="001C6D02"/>
    <w:rsid w:val="001E21AF"/>
    <w:rsid w:val="001F3DF8"/>
    <w:rsid w:val="0020514E"/>
    <w:rsid w:val="00207483"/>
    <w:rsid w:val="002165C5"/>
    <w:rsid w:val="00245F74"/>
    <w:rsid w:val="002515A8"/>
    <w:rsid w:val="0025367D"/>
    <w:rsid w:val="00281034"/>
    <w:rsid w:val="00282724"/>
    <w:rsid w:val="002B7857"/>
    <w:rsid w:val="002E2034"/>
    <w:rsid w:val="00311B6A"/>
    <w:rsid w:val="003132CF"/>
    <w:rsid w:val="00323A52"/>
    <w:rsid w:val="0036283A"/>
    <w:rsid w:val="0037616E"/>
    <w:rsid w:val="00384704"/>
    <w:rsid w:val="00395945"/>
    <w:rsid w:val="003C282F"/>
    <w:rsid w:val="003E4818"/>
    <w:rsid w:val="003F1741"/>
    <w:rsid w:val="00405F30"/>
    <w:rsid w:val="00414913"/>
    <w:rsid w:val="00436E3A"/>
    <w:rsid w:val="0044066C"/>
    <w:rsid w:val="00446BAE"/>
    <w:rsid w:val="004552D8"/>
    <w:rsid w:val="00484286"/>
    <w:rsid w:val="00484B47"/>
    <w:rsid w:val="004A2B4F"/>
    <w:rsid w:val="004A6BF7"/>
    <w:rsid w:val="004B0629"/>
    <w:rsid w:val="004C6240"/>
    <w:rsid w:val="004F4572"/>
    <w:rsid w:val="00510203"/>
    <w:rsid w:val="00517F1D"/>
    <w:rsid w:val="005275A4"/>
    <w:rsid w:val="005365D0"/>
    <w:rsid w:val="00553BBB"/>
    <w:rsid w:val="005574F6"/>
    <w:rsid w:val="005812C1"/>
    <w:rsid w:val="005A2496"/>
    <w:rsid w:val="005A2A77"/>
    <w:rsid w:val="005C43BC"/>
    <w:rsid w:val="00614F8A"/>
    <w:rsid w:val="00626F2E"/>
    <w:rsid w:val="00642EE1"/>
    <w:rsid w:val="00675AF7"/>
    <w:rsid w:val="00711BE9"/>
    <w:rsid w:val="00731991"/>
    <w:rsid w:val="00743841"/>
    <w:rsid w:val="007A235F"/>
    <w:rsid w:val="007A78E7"/>
    <w:rsid w:val="007B6C7F"/>
    <w:rsid w:val="007C1DF6"/>
    <w:rsid w:val="007C2BEC"/>
    <w:rsid w:val="007D252B"/>
    <w:rsid w:val="007D257A"/>
    <w:rsid w:val="007D763D"/>
    <w:rsid w:val="007E3192"/>
    <w:rsid w:val="008144CA"/>
    <w:rsid w:val="00815FAB"/>
    <w:rsid w:val="00821545"/>
    <w:rsid w:val="00822A29"/>
    <w:rsid w:val="00864D2D"/>
    <w:rsid w:val="00865436"/>
    <w:rsid w:val="00867984"/>
    <w:rsid w:val="00867997"/>
    <w:rsid w:val="008863C5"/>
    <w:rsid w:val="00897BD1"/>
    <w:rsid w:val="008B2B20"/>
    <w:rsid w:val="008C65F2"/>
    <w:rsid w:val="008E0793"/>
    <w:rsid w:val="008E59CF"/>
    <w:rsid w:val="00923FDF"/>
    <w:rsid w:val="00934AC0"/>
    <w:rsid w:val="009543BC"/>
    <w:rsid w:val="00971917"/>
    <w:rsid w:val="009839F7"/>
    <w:rsid w:val="00992374"/>
    <w:rsid w:val="009A25A6"/>
    <w:rsid w:val="009B6914"/>
    <w:rsid w:val="009C70E6"/>
    <w:rsid w:val="009E31AE"/>
    <w:rsid w:val="009E4A1F"/>
    <w:rsid w:val="009E59DC"/>
    <w:rsid w:val="00A307BF"/>
    <w:rsid w:val="00A41D50"/>
    <w:rsid w:val="00A41ED7"/>
    <w:rsid w:val="00A42EAF"/>
    <w:rsid w:val="00A4636E"/>
    <w:rsid w:val="00A526C0"/>
    <w:rsid w:val="00A66677"/>
    <w:rsid w:val="00A75B1D"/>
    <w:rsid w:val="00A90F8A"/>
    <w:rsid w:val="00AA27D7"/>
    <w:rsid w:val="00AA298A"/>
    <w:rsid w:val="00AA4E5A"/>
    <w:rsid w:val="00AB412A"/>
    <w:rsid w:val="00AE5AAF"/>
    <w:rsid w:val="00AF294F"/>
    <w:rsid w:val="00B01213"/>
    <w:rsid w:val="00B028C5"/>
    <w:rsid w:val="00B0451E"/>
    <w:rsid w:val="00B369C9"/>
    <w:rsid w:val="00B45882"/>
    <w:rsid w:val="00B47453"/>
    <w:rsid w:val="00B47E0A"/>
    <w:rsid w:val="00B57E7D"/>
    <w:rsid w:val="00B80ECB"/>
    <w:rsid w:val="00B953E9"/>
    <w:rsid w:val="00BA1A8C"/>
    <w:rsid w:val="00BA24C5"/>
    <w:rsid w:val="00BA69A1"/>
    <w:rsid w:val="00BB3C94"/>
    <w:rsid w:val="00BD66E4"/>
    <w:rsid w:val="00BF4829"/>
    <w:rsid w:val="00C02295"/>
    <w:rsid w:val="00C040A3"/>
    <w:rsid w:val="00C20E63"/>
    <w:rsid w:val="00C30CEE"/>
    <w:rsid w:val="00C50B14"/>
    <w:rsid w:val="00C52D35"/>
    <w:rsid w:val="00C623C0"/>
    <w:rsid w:val="00C67C84"/>
    <w:rsid w:val="00C91015"/>
    <w:rsid w:val="00C920F6"/>
    <w:rsid w:val="00CB49C3"/>
    <w:rsid w:val="00CC43A9"/>
    <w:rsid w:val="00CC6914"/>
    <w:rsid w:val="00CE1A88"/>
    <w:rsid w:val="00CE5849"/>
    <w:rsid w:val="00CF0CB9"/>
    <w:rsid w:val="00CF23E3"/>
    <w:rsid w:val="00CF7D81"/>
    <w:rsid w:val="00D1766F"/>
    <w:rsid w:val="00D24D0F"/>
    <w:rsid w:val="00D4485D"/>
    <w:rsid w:val="00D44A77"/>
    <w:rsid w:val="00D46D69"/>
    <w:rsid w:val="00D549F1"/>
    <w:rsid w:val="00D63C7D"/>
    <w:rsid w:val="00D81A31"/>
    <w:rsid w:val="00DA20BD"/>
    <w:rsid w:val="00DA3643"/>
    <w:rsid w:val="00DA604F"/>
    <w:rsid w:val="00DB2158"/>
    <w:rsid w:val="00DB348C"/>
    <w:rsid w:val="00DE5A4A"/>
    <w:rsid w:val="00DE6630"/>
    <w:rsid w:val="00DF2E93"/>
    <w:rsid w:val="00DF5E42"/>
    <w:rsid w:val="00E14FF0"/>
    <w:rsid w:val="00E21A8E"/>
    <w:rsid w:val="00E236CE"/>
    <w:rsid w:val="00E31D01"/>
    <w:rsid w:val="00E45742"/>
    <w:rsid w:val="00E51664"/>
    <w:rsid w:val="00E87A9E"/>
    <w:rsid w:val="00EB17F3"/>
    <w:rsid w:val="00EB7968"/>
    <w:rsid w:val="00F0174F"/>
    <w:rsid w:val="00F07287"/>
    <w:rsid w:val="00F34F7B"/>
    <w:rsid w:val="00F3697F"/>
    <w:rsid w:val="00F46629"/>
    <w:rsid w:val="00FA1BAB"/>
    <w:rsid w:val="00FB2986"/>
    <w:rsid w:val="00FB61DA"/>
    <w:rsid w:val="00FC4229"/>
    <w:rsid w:val="00FC5D77"/>
    <w:rsid w:val="00FD524C"/>
    <w:rsid w:val="06543448"/>
    <w:rsid w:val="16D63B17"/>
    <w:rsid w:val="791C7D3B"/>
    <w:rsid w:val="799D19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59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E4A1F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9E4A1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rsid w:val="009E4A1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uiPriority w:val="59"/>
    <w:qFormat/>
    <w:rsid w:val="009E4A1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basedOn w:val="a0"/>
    <w:link w:val="a4"/>
    <w:rsid w:val="009E4A1F"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Char">
    <w:name w:val="页脚 Char"/>
    <w:basedOn w:val="a0"/>
    <w:link w:val="a3"/>
    <w:rsid w:val="009E4A1F"/>
    <w:rPr>
      <w:rFonts w:ascii="Times New Roman" w:eastAsia="宋体" w:hAnsi="Times New Roman" w:cs="Times New Roman"/>
      <w:kern w:val="2"/>
      <w:sz w:val="18"/>
      <w:szCs w:val="18"/>
    </w:rPr>
  </w:style>
  <w:style w:type="paragraph" w:styleId="a6">
    <w:name w:val="List Paragraph"/>
    <w:basedOn w:val="a"/>
    <w:uiPriority w:val="99"/>
    <w:unhideWhenUsed/>
    <w:rsid w:val="009E4A1F"/>
    <w:pPr>
      <w:ind w:firstLineChars="200" w:firstLine="420"/>
    </w:pPr>
  </w:style>
  <w:style w:type="paragraph" w:styleId="a7">
    <w:name w:val="Balloon Text"/>
    <w:basedOn w:val="a"/>
    <w:link w:val="Char1"/>
    <w:rsid w:val="007A78E7"/>
    <w:rPr>
      <w:sz w:val="18"/>
      <w:szCs w:val="18"/>
    </w:rPr>
  </w:style>
  <w:style w:type="character" w:customStyle="1" w:styleId="Char1">
    <w:name w:val="批注框文本 Char"/>
    <w:basedOn w:val="a0"/>
    <w:link w:val="a7"/>
    <w:rsid w:val="007A78E7"/>
    <w:rPr>
      <w:rFonts w:ascii="Times New Roman" w:eastAsia="宋体" w:hAnsi="Times New Roman" w:cs="Times New Roman"/>
      <w:kern w:val="2"/>
      <w:sz w:val="18"/>
      <w:szCs w:val="18"/>
    </w:rPr>
  </w:style>
  <w:style w:type="paragraph" w:styleId="a8">
    <w:name w:val="Normal (Web)"/>
    <w:basedOn w:val="a"/>
    <w:uiPriority w:val="99"/>
    <w:unhideWhenUsed/>
    <w:rsid w:val="000A58D0"/>
    <w:pPr>
      <w:widowControl/>
      <w:spacing w:before="100" w:beforeAutospacing="1" w:after="100" w:afterAutospacing="1"/>
      <w:ind w:left="601" w:hanging="601"/>
      <w:jc w:val="left"/>
    </w:pPr>
    <w:rPr>
      <w:rFonts w:ascii="宋体" w:hAnsi="宋体" w:cs="宋体"/>
      <w:kern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59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uiPriority w:val="59"/>
    <w:qFormat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basedOn w:val="a0"/>
    <w:link w:val="a4"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Char">
    <w:name w:val="页脚 Char"/>
    <w:basedOn w:val="a0"/>
    <w:link w:val="a3"/>
    <w:rPr>
      <w:rFonts w:ascii="Times New Roman" w:eastAsia="宋体" w:hAnsi="Times New Roman" w:cs="Times New Roman"/>
      <w:kern w:val="2"/>
      <w:sz w:val="18"/>
      <w:szCs w:val="18"/>
    </w:rPr>
  </w:style>
  <w:style w:type="paragraph" w:styleId="a6">
    <w:name w:val="List Paragraph"/>
    <w:basedOn w:val="a"/>
    <w:uiPriority w:val="99"/>
    <w:unhideWhenUsed/>
    <w:pPr>
      <w:ind w:firstLineChars="200" w:firstLine="420"/>
    </w:pPr>
  </w:style>
  <w:style w:type="paragraph" w:styleId="a7">
    <w:name w:val="Balloon Text"/>
    <w:basedOn w:val="a"/>
    <w:link w:val="Char1"/>
    <w:rsid w:val="007A78E7"/>
    <w:rPr>
      <w:sz w:val="18"/>
      <w:szCs w:val="18"/>
    </w:rPr>
  </w:style>
  <w:style w:type="character" w:customStyle="1" w:styleId="Char1">
    <w:name w:val="批注框文本 Char"/>
    <w:basedOn w:val="a0"/>
    <w:link w:val="a7"/>
    <w:rsid w:val="007A78E7"/>
    <w:rPr>
      <w:rFonts w:ascii="Times New Roman" w:eastAsia="宋体" w:hAnsi="Times New Roman" w:cs="Times New Roman"/>
      <w:kern w:val="2"/>
      <w:sz w:val="18"/>
      <w:szCs w:val="18"/>
    </w:rPr>
  </w:style>
  <w:style w:type="paragraph" w:styleId="a8">
    <w:name w:val="Normal (Web)"/>
    <w:basedOn w:val="a"/>
    <w:uiPriority w:val="99"/>
    <w:unhideWhenUsed/>
    <w:rsid w:val="000A58D0"/>
    <w:pPr>
      <w:widowControl/>
      <w:spacing w:before="100" w:beforeAutospacing="1" w:after="100" w:afterAutospacing="1"/>
      <w:ind w:left="601" w:hanging="601"/>
      <w:jc w:val="left"/>
    </w:pPr>
    <w:rPr>
      <w:rFonts w:ascii="宋体" w:hAnsi="宋体" w:cs="宋体"/>
      <w:kern w:val="0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54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6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5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CA4332-DFC2-4D94-ACC4-C9063DA1FA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759</TotalTime>
  <Pages>3</Pages>
  <Words>148</Words>
  <Characters>849</Characters>
  <Application>Microsoft Office Word</Application>
  <DocSecurity>0</DocSecurity>
  <Lines>7</Lines>
  <Paragraphs>1</Paragraphs>
  <ScaleCrop>false</ScaleCrop>
  <Company>Microsoft</Company>
  <LinksUpToDate>false</LinksUpToDate>
  <CharactersWithSpaces>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2</cp:lastModifiedBy>
  <cp:revision>138</cp:revision>
  <cp:lastPrinted>2026-09-28T06:40:00Z</cp:lastPrinted>
  <dcterms:created xsi:type="dcterms:W3CDTF">2022-10-20T01:32:00Z</dcterms:created>
  <dcterms:modified xsi:type="dcterms:W3CDTF">2026-10-16T08:11:00Z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514232A1726B4DAFADA5275085AD8370</vt:lpwstr>
  </property>
</Properties>
</file>