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图书馆西侧供电入户及新增弱电管道项目</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图书馆西侧供电入户及新增弱电管道项目</w:t>
      </w:r>
      <w:bookmarkStart w:id="0" w:name="_GoBack"/>
      <w:bookmarkEnd w:id="0"/>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2"/>
          <w:szCs w:val="32"/>
          <w:lang w:val="en-US" w:eastAsia="zh-CN"/>
        </w:rPr>
        <w:t>为保证图书馆科研楼消防管网使用，图书馆西侧新增进户管道入户，及室外管综施工区域新增三处弱电管道。</w:t>
      </w:r>
      <w:r>
        <w:rPr>
          <w:rFonts w:hint="eastAsia" w:ascii="仿宋" w:hAnsi="仿宋" w:eastAsia="仿宋"/>
          <w:sz w:val="30"/>
          <w:szCs w:val="30"/>
          <w:lang w:val="en-US" w:eastAsia="zh-CN"/>
        </w:rPr>
        <w:t>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，7天内完工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48000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该项目报价为一揽子包死，交钥匙工程。</w:t>
      </w:r>
    </w:p>
    <w:p w14:paraId="12B50BE2">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4"/>
        <w:gridCol w:w="2666"/>
        <w:gridCol w:w="2799"/>
        <w:gridCol w:w="907"/>
        <w:gridCol w:w="1386"/>
      </w:tblGrid>
      <w:tr w14:paraId="25DE7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5000" w:type="pct"/>
            <w:gridSpan w:val="5"/>
            <w:tcBorders>
              <w:top w:val="single" w:color="000000" w:sz="8" w:space="0"/>
              <w:left w:val="single" w:color="000000" w:sz="8" w:space="0"/>
              <w:bottom w:val="single" w:color="000000" w:sz="4" w:space="0"/>
              <w:right w:val="single" w:color="000000" w:sz="4" w:space="0"/>
            </w:tcBorders>
            <w:shd w:val="clear" w:color="FFFFFF" w:fill="FFFFFF"/>
            <w:vAlign w:val="center"/>
          </w:tcPr>
          <w:p w14:paraId="62317235">
            <w:pPr>
              <w:keepNext w:val="0"/>
              <w:keepLines w:val="0"/>
              <w:widowControl/>
              <w:suppressLineNumbers w:val="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黑体" w:hAnsi="宋体" w:eastAsia="黑体" w:cs="黑体"/>
                <w:i w:val="0"/>
                <w:iCs w:val="0"/>
                <w:color w:val="000000"/>
                <w:kern w:val="0"/>
                <w:sz w:val="24"/>
                <w:szCs w:val="24"/>
                <w:u w:val="none"/>
                <w:lang w:val="en-US" w:eastAsia="zh-CN" w:bidi="ar"/>
              </w:rPr>
              <w:t>图书馆西侧供电入户及新增弱电管道项目</w:t>
            </w:r>
          </w:p>
        </w:tc>
      </w:tr>
      <w:tr w14:paraId="70C38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449"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7FD5B9DF">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564"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D43D86D">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项目名称</w:t>
            </w:r>
          </w:p>
        </w:tc>
        <w:tc>
          <w:tcPr>
            <w:tcW w:w="1642"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4FA1B47">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项目特征描述</w:t>
            </w:r>
          </w:p>
        </w:tc>
        <w:tc>
          <w:tcPr>
            <w:tcW w:w="532"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C10CAA8">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计量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单位</w:t>
            </w:r>
          </w:p>
        </w:tc>
        <w:tc>
          <w:tcPr>
            <w:tcW w:w="812"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8922D9F">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工程量</w:t>
            </w:r>
          </w:p>
        </w:tc>
      </w:tr>
      <w:tr w14:paraId="56AAE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449"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951737B">
            <w:pPr>
              <w:jc w:val="center"/>
              <w:rPr>
                <w:rFonts w:hint="eastAsia" w:ascii="黑体" w:hAnsi="宋体" w:eastAsia="黑体" w:cs="黑体"/>
                <w:i w:val="0"/>
                <w:iCs w:val="0"/>
                <w:color w:val="000000"/>
                <w:sz w:val="21"/>
                <w:szCs w:val="21"/>
                <w:u w:val="none"/>
              </w:rPr>
            </w:pPr>
          </w:p>
        </w:tc>
        <w:tc>
          <w:tcPr>
            <w:tcW w:w="1564"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B758960">
            <w:pPr>
              <w:jc w:val="center"/>
              <w:rPr>
                <w:rFonts w:hint="eastAsia" w:ascii="黑体" w:hAnsi="宋体" w:eastAsia="黑体" w:cs="黑体"/>
                <w:i w:val="0"/>
                <w:iCs w:val="0"/>
                <w:color w:val="000000"/>
                <w:sz w:val="21"/>
                <w:szCs w:val="21"/>
                <w:u w:val="none"/>
              </w:rPr>
            </w:pPr>
          </w:p>
        </w:tc>
        <w:tc>
          <w:tcPr>
            <w:tcW w:w="1642"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743205D">
            <w:pPr>
              <w:jc w:val="center"/>
              <w:rPr>
                <w:rFonts w:hint="eastAsia" w:ascii="黑体" w:hAnsi="宋体" w:eastAsia="黑体" w:cs="黑体"/>
                <w:i w:val="0"/>
                <w:iCs w:val="0"/>
                <w:color w:val="000000"/>
                <w:sz w:val="21"/>
                <w:szCs w:val="21"/>
                <w:u w:val="none"/>
              </w:rPr>
            </w:pPr>
          </w:p>
        </w:tc>
        <w:tc>
          <w:tcPr>
            <w:tcW w:w="532"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1419155">
            <w:pPr>
              <w:jc w:val="center"/>
              <w:rPr>
                <w:rFonts w:hint="eastAsia" w:ascii="黑体" w:hAnsi="宋体" w:eastAsia="黑体" w:cs="黑体"/>
                <w:i w:val="0"/>
                <w:iCs w:val="0"/>
                <w:color w:val="000000"/>
                <w:sz w:val="21"/>
                <w:szCs w:val="21"/>
                <w:u w:val="none"/>
              </w:rPr>
            </w:pPr>
          </w:p>
        </w:tc>
        <w:tc>
          <w:tcPr>
            <w:tcW w:w="812"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DD2D41E">
            <w:pPr>
              <w:jc w:val="center"/>
              <w:rPr>
                <w:rFonts w:hint="eastAsia" w:ascii="黑体" w:hAnsi="宋体" w:eastAsia="黑体" w:cs="黑体"/>
                <w:i w:val="0"/>
                <w:iCs w:val="0"/>
                <w:color w:val="000000"/>
                <w:sz w:val="21"/>
                <w:szCs w:val="21"/>
                <w:u w:val="none"/>
              </w:rPr>
            </w:pPr>
          </w:p>
        </w:tc>
      </w:tr>
      <w:tr w14:paraId="056CF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9"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2E9AAA0A">
            <w:pPr>
              <w:jc w:val="center"/>
              <w:rPr>
                <w:rFonts w:hint="eastAsia" w:ascii="黑体" w:hAnsi="宋体" w:eastAsia="黑体" w:cs="黑体"/>
                <w:i w:val="0"/>
                <w:iCs w:val="0"/>
                <w:color w:val="000000"/>
                <w:sz w:val="21"/>
                <w:szCs w:val="21"/>
                <w:u w:val="none"/>
              </w:rPr>
            </w:pPr>
          </w:p>
        </w:tc>
        <w:tc>
          <w:tcPr>
            <w:tcW w:w="1564"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91E0130">
            <w:pPr>
              <w:jc w:val="center"/>
              <w:rPr>
                <w:rFonts w:hint="eastAsia" w:ascii="黑体" w:hAnsi="宋体" w:eastAsia="黑体" w:cs="黑体"/>
                <w:i w:val="0"/>
                <w:iCs w:val="0"/>
                <w:color w:val="000000"/>
                <w:sz w:val="21"/>
                <w:szCs w:val="21"/>
                <w:u w:val="none"/>
              </w:rPr>
            </w:pPr>
          </w:p>
        </w:tc>
        <w:tc>
          <w:tcPr>
            <w:tcW w:w="1642"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AF3E95C">
            <w:pPr>
              <w:jc w:val="center"/>
              <w:rPr>
                <w:rFonts w:hint="eastAsia" w:ascii="黑体" w:hAnsi="宋体" w:eastAsia="黑体" w:cs="黑体"/>
                <w:i w:val="0"/>
                <w:iCs w:val="0"/>
                <w:color w:val="000000"/>
                <w:sz w:val="21"/>
                <w:szCs w:val="21"/>
                <w:u w:val="none"/>
              </w:rPr>
            </w:pPr>
          </w:p>
        </w:tc>
        <w:tc>
          <w:tcPr>
            <w:tcW w:w="532"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17717E6">
            <w:pPr>
              <w:jc w:val="center"/>
              <w:rPr>
                <w:rFonts w:hint="eastAsia" w:ascii="黑体" w:hAnsi="宋体" w:eastAsia="黑体" w:cs="黑体"/>
                <w:i w:val="0"/>
                <w:iCs w:val="0"/>
                <w:color w:val="000000"/>
                <w:sz w:val="21"/>
                <w:szCs w:val="21"/>
                <w:u w:val="none"/>
              </w:rPr>
            </w:pPr>
          </w:p>
        </w:tc>
        <w:tc>
          <w:tcPr>
            <w:tcW w:w="812"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BE899FD">
            <w:pPr>
              <w:jc w:val="center"/>
              <w:rPr>
                <w:rFonts w:hint="eastAsia" w:ascii="黑体" w:hAnsi="宋体" w:eastAsia="黑体" w:cs="黑体"/>
                <w:i w:val="0"/>
                <w:iCs w:val="0"/>
                <w:color w:val="000000"/>
                <w:sz w:val="21"/>
                <w:szCs w:val="21"/>
                <w:u w:val="none"/>
              </w:rPr>
            </w:pPr>
          </w:p>
        </w:tc>
      </w:tr>
      <w:tr w14:paraId="7A19A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61982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CC8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砖砌体拆除</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80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室外绿化带树池</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4B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16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30558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8B3E8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2C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切缝</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09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弱电切缝2处总长99米</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6DF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F0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w:t>
            </w:r>
          </w:p>
        </w:tc>
      </w:tr>
      <w:tr w14:paraId="1D59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0C9F1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D9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树池恢复</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7A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含贴面石材</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F7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62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17C09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61192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7AB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挖一般土方</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61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室外绿化带树池及新增弱电管道土方</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58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C7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r>
      <w:tr w14:paraId="29F0B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919ED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81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余方弃置</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84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强弱电管道回填后弃方</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6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BE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r>
      <w:tr w14:paraId="66290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FDF1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6E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混凝土面层恢复</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E8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200mmC30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56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F6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49.5</w:t>
            </w:r>
          </w:p>
        </w:tc>
      </w:tr>
      <w:tr w14:paraId="40A45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ADF0E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DE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沥青面层恢复</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69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5cmAC20+3cmAC13</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78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61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r>
      <w:tr w14:paraId="167D2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5C459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7B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结构开孔</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FC09">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强电12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φ200、弱电2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φ200,1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φ150穿墙位置开孔，含封堵、套管</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1A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4C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14:paraId="1377F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420CB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D3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镀锌钢管φ150</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654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强电12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φ150，弱电2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φ150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79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D5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r>
      <w:tr w14:paraId="1135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E2CAB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80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镀锌钢管φ100</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7C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弱电1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φ100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86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24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r>
      <w:tr w14:paraId="4E160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0268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56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供电检查井</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4B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1500*1500，含球墨铸铁井盖</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C8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79B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046D8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40C9F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FA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弱电管道</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50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φ100，含C30包封</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5F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91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r>
      <w:tr w14:paraId="59944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559BF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1B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弱电检查井</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50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800*800，含球墨铸铁井盖</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16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839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bl>
    <w:p w14:paraId="5CDC86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2245C9"/>
    <w:rsid w:val="013E4434"/>
    <w:rsid w:val="018275C2"/>
    <w:rsid w:val="01A668EB"/>
    <w:rsid w:val="01E039E1"/>
    <w:rsid w:val="01E36E66"/>
    <w:rsid w:val="02080F1A"/>
    <w:rsid w:val="0273010D"/>
    <w:rsid w:val="03AA5DB1"/>
    <w:rsid w:val="03D90444"/>
    <w:rsid w:val="040F3E66"/>
    <w:rsid w:val="043973B6"/>
    <w:rsid w:val="045818A3"/>
    <w:rsid w:val="04F401B3"/>
    <w:rsid w:val="05456992"/>
    <w:rsid w:val="056C0631"/>
    <w:rsid w:val="06543448"/>
    <w:rsid w:val="067F1777"/>
    <w:rsid w:val="06AB172E"/>
    <w:rsid w:val="07604706"/>
    <w:rsid w:val="07830C87"/>
    <w:rsid w:val="078A03D3"/>
    <w:rsid w:val="07931220"/>
    <w:rsid w:val="07C0102B"/>
    <w:rsid w:val="08154A6C"/>
    <w:rsid w:val="082C0E9D"/>
    <w:rsid w:val="09907758"/>
    <w:rsid w:val="099E0166"/>
    <w:rsid w:val="0A0674FF"/>
    <w:rsid w:val="0AA448CB"/>
    <w:rsid w:val="0AD55E09"/>
    <w:rsid w:val="0AEE75C3"/>
    <w:rsid w:val="0B36278D"/>
    <w:rsid w:val="0B6435BB"/>
    <w:rsid w:val="0B860EB1"/>
    <w:rsid w:val="0BA8707A"/>
    <w:rsid w:val="0C4843B9"/>
    <w:rsid w:val="0C6D4563"/>
    <w:rsid w:val="0CBF26C9"/>
    <w:rsid w:val="0CF84031"/>
    <w:rsid w:val="0D16760C"/>
    <w:rsid w:val="0D3A6F8A"/>
    <w:rsid w:val="0DEB11FF"/>
    <w:rsid w:val="0E282CE3"/>
    <w:rsid w:val="0E47210D"/>
    <w:rsid w:val="0F583FCC"/>
    <w:rsid w:val="0F8E6586"/>
    <w:rsid w:val="0FB32534"/>
    <w:rsid w:val="0FDA0C1D"/>
    <w:rsid w:val="10485B98"/>
    <w:rsid w:val="10613A0A"/>
    <w:rsid w:val="107E484D"/>
    <w:rsid w:val="10D00E84"/>
    <w:rsid w:val="11692E07"/>
    <w:rsid w:val="11870872"/>
    <w:rsid w:val="11A726EA"/>
    <w:rsid w:val="11BC387F"/>
    <w:rsid w:val="11F42D81"/>
    <w:rsid w:val="120C1B9A"/>
    <w:rsid w:val="12121331"/>
    <w:rsid w:val="12C50511"/>
    <w:rsid w:val="12CE4D5A"/>
    <w:rsid w:val="12F31522"/>
    <w:rsid w:val="131018D8"/>
    <w:rsid w:val="131C67AA"/>
    <w:rsid w:val="13C7475D"/>
    <w:rsid w:val="14125C6A"/>
    <w:rsid w:val="141701EF"/>
    <w:rsid w:val="1483335E"/>
    <w:rsid w:val="1487792B"/>
    <w:rsid w:val="14922675"/>
    <w:rsid w:val="14CD3D4D"/>
    <w:rsid w:val="14D827D3"/>
    <w:rsid w:val="15091AF6"/>
    <w:rsid w:val="15AA4CD7"/>
    <w:rsid w:val="163836F0"/>
    <w:rsid w:val="16B4137A"/>
    <w:rsid w:val="16D63B17"/>
    <w:rsid w:val="18660E62"/>
    <w:rsid w:val="19406B43"/>
    <w:rsid w:val="194B1768"/>
    <w:rsid w:val="19F73F01"/>
    <w:rsid w:val="1A662151"/>
    <w:rsid w:val="1A701DD5"/>
    <w:rsid w:val="1A8769F4"/>
    <w:rsid w:val="1B28270A"/>
    <w:rsid w:val="1B2D5D50"/>
    <w:rsid w:val="1B3C6D83"/>
    <w:rsid w:val="1B48007F"/>
    <w:rsid w:val="1B4902D4"/>
    <w:rsid w:val="1B507AEB"/>
    <w:rsid w:val="1B8371BB"/>
    <w:rsid w:val="1BBB0703"/>
    <w:rsid w:val="1BE834C2"/>
    <w:rsid w:val="1CAA5CB0"/>
    <w:rsid w:val="1CB702FA"/>
    <w:rsid w:val="1D44124A"/>
    <w:rsid w:val="1D7F0399"/>
    <w:rsid w:val="1DB16262"/>
    <w:rsid w:val="1DBC2247"/>
    <w:rsid w:val="1DF66617"/>
    <w:rsid w:val="1E84307A"/>
    <w:rsid w:val="1EF15F8C"/>
    <w:rsid w:val="1FC13095"/>
    <w:rsid w:val="1FC41B50"/>
    <w:rsid w:val="1FDD64DC"/>
    <w:rsid w:val="207E3A04"/>
    <w:rsid w:val="20E74DDD"/>
    <w:rsid w:val="20FC2E19"/>
    <w:rsid w:val="21391D4A"/>
    <w:rsid w:val="21C87751"/>
    <w:rsid w:val="223F57F7"/>
    <w:rsid w:val="227D2BB6"/>
    <w:rsid w:val="229F473A"/>
    <w:rsid w:val="23080F4E"/>
    <w:rsid w:val="230D7E91"/>
    <w:rsid w:val="238826DA"/>
    <w:rsid w:val="23C853F8"/>
    <w:rsid w:val="23E46C65"/>
    <w:rsid w:val="24030E99"/>
    <w:rsid w:val="245152B3"/>
    <w:rsid w:val="246B444C"/>
    <w:rsid w:val="247A6B08"/>
    <w:rsid w:val="248D0F0D"/>
    <w:rsid w:val="248D4C07"/>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5E4528"/>
    <w:rsid w:val="2C6D0B15"/>
    <w:rsid w:val="2C7A2001"/>
    <w:rsid w:val="2C882884"/>
    <w:rsid w:val="2CCE4C79"/>
    <w:rsid w:val="2D6918C7"/>
    <w:rsid w:val="2D900F87"/>
    <w:rsid w:val="2DE25FC3"/>
    <w:rsid w:val="2E240862"/>
    <w:rsid w:val="2E5C1A86"/>
    <w:rsid w:val="2E652B53"/>
    <w:rsid w:val="2E8157DC"/>
    <w:rsid w:val="2E92136C"/>
    <w:rsid w:val="2E9C05FE"/>
    <w:rsid w:val="2EA17C2D"/>
    <w:rsid w:val="2EE116CD"/>
    <w:rsid w:val="2F302096"/>
    <w:rsid w:val="2F3A79D0"/>
    <w:rsid w:val="2F9F02D4"/>
    <w:rsid w:val="2FC326B9"/>
    <w:rsid w:val="2FE113DD"/>
    <w:rsid w:val="30A32DD3"/>
    <w:rsid w:val="30AB5C82"/>
    <w:rsid w:val="313A5A38"/>
    <w:rsid w:val="3149612C"/>
    <w:rsid w:val="317760CB"/>
    <w:rsid w:val="31B447D1"/>
    <w:rsid w:val="31C205E6"/>
    <w:rsid w:val="32811523"/>
    <w:rsid w:val="32AE2918"/>
    <w:rsid w:val="32C61A89"/>
    <w:rsid w:val="32CE4EB9"/>
    <w:rsid w:val="32E01447"/>
    <w:rsid w:val="33061317"/>
    <w:rsid w:val="333B777A"/>
    <w:rsid w:val="33574D5E"/>
    <w:rsid w:val="33823753"/>
    <w:rsid w:val="339573AF"/>
    <w:rsid w:val="33DC5263"/>
    <w:rsid w:val="34335EE7"/>
    <w:rsid w:val="34636AB7"/>
    <w:rsid w:val="34930017"/>
    <w:rsid w:val="34D174A7"/>
    <w:rsid w:val="359F5EDE"/>
    <w:rsid w:val="35AA12C9"/>
    <w:rsid w:val="35DC1DA8"/>
    <w:rsid w:val="36545B4F"/>
    <w:rsid w:val="36AD7EDE"/>
    <w:rsid w:val="371F7D7D"/>
    <w:rsid w:val="375D7A2B"/>
    <w:rsid w:val="378979A7"/>
    <w:rsid w:val="379C1A5A"/>
    <w:rsid w:val="3821593A"/>
    <w:rsid w:val="38225026"/>
    <w:rsid w:val="383657FD"/>
    <w:rsid w:val="385E4900"/>
    <w:rsid w:val="388E7E18"/>
    <w:rsid w:val="38BB1803"/>
    <w:rsid w:val="38E839F1"/>
    <w:rsid w:val="38EF3790"/>
    <w:rsid w:val="39361575"/>
    <w:rsid w:val="397F12DA"/>
    <w:rsid w:val="39E11BC7"/>
    <w:rsid w:val="39EB26A4"/>
    <w:rsid w:val="3AB14CEA"/>
    <w:rsid w:val="3AFB2DC5"/>
    <w:rsid w:val="3B951B7B"/>
    <w:rsid w:val="3BC7163B"/>
    <w:rsid w:val="3BFD1D4F"/>
    <w:rsid w:val="3C6E4EC6"/>
    <w:rsid w:val="3C7E0650"/>
    <w:rsid w:val="3CB31382"/>
    <w:rsid w:val="3CC1149A"/>
    <w:rsid w:val="3CE814CE"/>
    <w:rsid w:val="3D2263DC"/>
    <w:rsid w:val="3D45278F"/>
    <w:rsid w:val="3D8B0C71"/>
    <w:rsid w:val="3DCF6FFB"/>
    <w:rsid w:val="3DD756B9"/>
    <w:rsid w:val="3E267331"/>
    <w:rsid w:val="3E3010A8"/>
    <w:rsid w:val="3ED966FA"/>
    <w:rsid w:val="3F632DC4"/>
    <w:rsid w:val="3F7B7B8A"/>
    <w:rsid w:val="3FD0465A"/>
    <w:rsid w:val="411B561D"/>
    <w:rsid w:val="41C660F7"/>
    <w:rsid w:val="41DC3B36"/>
    <w:rsid w:val="42093E20"/>
    <w:rsid w:val="42F42673"/>
    <w:rsid w:val="43087E22"/>
    <w:rsid w:val="434F7297"/>
    <w:rsid w:val="43505326"/>
    <w:rsid w:val="435766B4"/>
    <w:rsid w:val="44371C48"/>
    <w:rsid w:val="44AD0C81"/>
    <w:rsid w:val="455A182E"/>
    <w:rsid w:val="462F56C6"/>
    <w:rsid w:val="46534978"/>
    <w:rsid w:val="465E4764"/>
    <w:rsid w:val="465F349B"/>
    <w:rsid w:val="468D30CA"/>
    <w:rsid w:val="46CD3169"/>
    <w:rsid w:val="46EE37D3"/>
    <w:rsid w:val="47606608"/>
    <w:rsid w:val="47702E10"/>
    <w:rsid w:val="48867AEE"/>
    <w:rsid w:val="491B410A"/>
    <w:rsid w:val="496C5102"/>
    <w:rsid w:val="497D1516"/>
    <w:rsid w:val="49E61344"/>
    <w:rsid w:val="4A5C2802"/>
    <w:rsid w:val="4A6C0C97"/>
    <w:rsid w:val="4ACA03B1"/>
    <w:rsid w:val="4AD849ED"/>
    <w:rsid w:val="4B2D30CB"/>
    <w:rsid w:val="4BB849BD"/>
    <w:rsid w:val="4C0218BC"/>
    <w:rsid w:val="4C413D50"/>
    <w:rsid w:val="4CC4568A"/>
    <w:rsid w:val="4CF87218"/>
    <w:rsid w:val="4D92310A"/>
    <w:rsid w:val="4DDE7B20"/>
    <w:rsid w:val="4E143CB5"/>
    <w:rsid w:val="4EB345D2"/>
    <w:rsid w:val="4ED101F6"/>
    <w:rsid w:val="4EED611E"/>
    <w:rsid w:val="4F2B47C4"/>
    <w:rsid w:val="4F46070C"/>
    <w:rsid w:val="4FA445A2"/>
    <w:rsid w:val="4FB4610D"/>
    <w:rsid w:val="4FCB46B2"/>
    <w:rsid w:val="4FFB7CBC"/>
    <w:rsid w:val="50286274"/>
    <w:rsid w:val="50481C31"/>
    <w:rsid w:val="506D57DC"/>
    <w:rsid w:val="50895F8F"/>
    <w:rsid w:val="50BE7306"/>
    <w:rsid w:val="50D17164"/>
    <w:rsid w:val="50E9657C"/>
    <w:rsid w:val="510C61C9"/>
    <w:rsid w:val="512C07D1"/>
    <w:rsid w:val="51672AA3"/>
    <w:rsid w:val="529A40C4"/>
    <w:rsid w:val="531F7514"/>
    <w:rsid w:val="532175A1"/>
    <w:rsid w:val="53EF0F1D"/>
    <w:rsid w:val="54696247"/>
    <w:rsid w:val="55515659"/>
    <w:rsid w:val="55A03EEB"/>
    <w:rsid w:val="55E62BD1"/>
    <w:rsid w:val="55EA5046"/>
    <w:rsid w:val="55F622FB"/>
    <w:rsid w:val="565A678F"/>
    <w:rsid w:val="56D13F4F"/>
    <w:rsid w:val="577216B2"/>
    <w:rsid w:val="59552884"/>
    <w:rsid w:val="596F5EAA"/>
    <w:rsid w:val="59926B38"/>
    <w:rsid w:val="59983E95"/>
    <w:rsid w:val="59A64D1A"/>
    <w:rsid w:val="59F80546"/>
    <w:rsid w:val="5A02027F"/>
    <w:rsid w:val="5A056A12"/>
    <w:rsid w:val="5A06311D"/>
    <w:rsid w:val="5A156304"/>
    <w:rsid w:val="5A992C6C"/>
    <w:rsid w:val="5AF47194"/>
    <w:rsid w:val="5B3C272E"/>
    <w:rsid w:val="5B6360E6"/>
    <w:rsid w:val="5C013209"/>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6101D2"/>
    <w:rsid w:val="64FE021F"/>
    <w:rsid w:val="65144EBD"/>
    <w:rsid w:val="655820EC"/>
    <w:rsid w:val="655A5D7E"/>
    <w:rsid w:val="657C753B"/>
    <w:rsid w:val="657D1B52"/>
    <w:rsid w:val="65980F2A"/>
    <w:rsid w:val="65AB02D0"/>
    <w:rsid w:val="66646585"/>
    <w:rsid w:val="66C904AE"/>
    <w:rsid w:val="66EB549A"/>
    <w:rsid w:val="66EC3434"/>
    <w:rsid w:val="67046EE0"/>
    <w:rsid w:val="67287E43"/>
    <w:rsid w:val="673856BA"/>
    <w:rsid w:val="67A6044B"/>
    <w:rsid w:val="67C50468"/>
    <w:rsid w:val="68064081"/>
    <w:rsid w:val="68162D2B"/>
    <w:rsid w:val="689720E1"/>
    <w:rsid w:val="68A15E82"/>
    <w:rsid w:val="68BE6600"/>
    <w:rsid w:val="69145549"/>
    <w:rsid w:val="698937D7"/>
    <w:rsid w:val="6A033CF5"/>
    <w:rsid w:val="6A1F6E67"/>
    <w:rsid w:val="6ABF7C7B"/>
    <w:rsid w:val="6AEA3D0D"/>
    <w:rsid w:val="6B240788"/>
    <w:rsid w:val="6B2D5D6A"/>
    <w:rsid w:val="6B40663A"/>
    <w:rsid w:val="6BAD42C1"/>
    <w:rsid w:val="6BD9385B"/>
    <w:rsid w:val="6C535343"/>
    <w:rsid w:val="6C5D448C"/>
    <w:rsid w:val="6C866040"/>
    <w:rsid w:val="6C9E0E60"/>
    <w:rsid w:val="6CE95D1F"/>
    <w:rsid w:val="6D0A4B1A"/>
    <w:rsid w:val="6D3F3964"/>
    <w:rsid w:val="6D4318D3"/>
    <w:rsid w:val="6E021177"/>
    <w:rsid w:val="6E421B8B"/>
    <w:rsid w:val="6E9A73C6"/>
    <w:rsid w:val="6EEE3AC1"/>
    <w:rsid w:val="6FE173AF"/>
    <w:rsid w:val="6FF13869"/>
    <w:rsid w:val="6FF44A4B"/>
    <w:rsid w:val="70F43DA3"/>
    <w:rsid w:val="70F71AC9"/>
    <w:rsid w:val="7121017E"/>
    <w:rsid w:val="71305D34"/>
    <w:rsid w:val="7148570A"/>
    <w:rsid w:val="714A6D87"/>
    <w:rsid w:val="715E76DD"/>
    <w:rsid w:val="71A61200"/>
    <w:rsid w:val="721910BE"/>
    <w:rsid w:val="72B556A2"/>
    <w:rsid w:val="72B77225"/>
    <w:rsid w:val="73063468"/>
    <w:rsid w:val="730D4A6D"/>
    <w:rsid w:val="73291A9C"/>
    <w:rsid w:val="739B0FF5"/>
    <w:rsid w:val="757E794D"/>
    <w:rsid w:val="758A07C7"/>
    <w:rsid w:val="75D71229"/>
    <w:rsid w:val="763E597F"/>
    <w:rsid w:val="7683092C"/>
    <w:rsid w:val="76EF048A"/>
    <w:rsid w:val="777A5235"/>
    <w:rsid w:val="780779A0"/>
    <w:rsid w:val="789D1E39"/>
    <w:rsid w:val="78A323FC"/>
    <w:rsid w:val="791C7D3B"/>
    <w:rsid w:val="79752E15"/>
    <w:rsid w:val="797D7F1B"/>
    <w:rsid w:val="799D193E"/>
    <w:rsid w:val="79C41B39"/>
    <w:rsid w:val="7A0411B8"/>
    <w:rsid w:val="7A2D3DF9"/>
    <w:rsid w:val="7A395308"/>
    <w:rsid w:val="7A52672F"/>
    <w:rsid w:val="7A590988"/>
    <w:rsid w:val="7A8C68B6"/>
    <w:rsid w:val="7AF012FB"/>
    <w:rsid w:val="7AF02F1C"/>
    <w:rsid w:val="7B585393"/>
    <w:rsid w:val="7C105116"/>
    <w:rsid w:val="7C202174"/>
    <w:rsid w:val="7C231B27"/>
    <w:rsid w:val="7C45591E"/>
    <w:rsid w:val="7C5A5FF4"/>
    <w:rsid w:val="7C7953D4"/>
    <w:rsid w:val="7CCC14D9"/>
    <w:rsid w:val="7D0476B9"/>
    <w:rsid w:val="7D1374BC"/>
    <w:rsid w:val="7DE723B3"/>
    <w:rsid w:val="7E4576D5"/>
    <w:rsid w:val="7E7C0C17"/>
    <w:rsid w:val="7E7C7B82"/>
    <w:rsid w:val="7E8C0FD2"/>
    <w:rsid w:val="7EBC143B"/>
    <w:rsid w:val="7EEA3D31"/>
    <w:rsid w:val="7F6258F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1045</Words>
  <Characters>1175</Characters>
  <Lines>5</Lines>
  <Paragraphs>1</Paragraphs>
  <TotalTime>0</TotalTime>
  <ScaleCrop>false</ScaleCrop>
  <LinksUpToDate>false</LinksUpToDate>
  <CharactersWithSpaces>1175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2026-08-04T09:28:00Z</cp:lastPrinted>
  <dcterms:modified xsi:type="dcterms:W3CDTF">2026-08-07T09:02:02Z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