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D209F9" w:rsidRDefault="00056979" w:rsidP="00C329E8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肿瘤楼东侧更换木制围栏及外科楼地下停车场安装</w:t>
      </w:r>
      <w:r w:rsidR="00B90C1C">
        <w:rPr>
          <w:rFonts w:ascii="方正小标宋简体" w:eastAsia="方正小标宋简体" w:hAnsiTheme="majorEastAsia" w:hint="eastAsia"/>
          <w:kern w:val="0"/>
          <w:sz w:val="44"/>
          <w:szCs w:val="44"/>
        </w:rPr>
        <w:t>车辆</w:t>
      </w: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限位器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056979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肿瘤楼东侧更换木制围栏及外科楼地下停车场安装</w:t>
      </w:r>
      <w:r w:rsidR="00B90C1C">
        <w:rPr>
          <w:rFonts w:ascii="仿宋" w:eastAsia="仿宋" w:hAnsi="仿宋" w:hint="eastAsia"/>
          <w:color w:val="000000" w:themeColor="text1"/>
          <w:sz w:val="30"/>
          <w:szCs w:val="30"/>
        </w:rPr>
        <w:t>车辆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限位器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056979">
        <w:rPr>
          <w:rFonts w:ascii="仿宋" w:eastAsia="仿宋" w:hAnsi="仿宋" w:hint="eastAsia"/>
          <w:sz w:val="30"/>
          <w:szCs w:val="30"/>
        </w:rPr>
        <w:t>肿瘤楼东侧拆除原木制围栏，更换防腐木围栏，外科楼地下停车场安装限位器1组（详见清单）。</w:t>
      </w:r>
      <w:r w:rsidR="00EE03B0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056979">
        <w:rPr>
          <w:rFonts w:ascii="仿宋" w:eastAsia="仿宋" w:hAnsi="仿宋" w:cs="宋体" w:hint="eastAsia"/>
          <w:kern w:val="0"/>
          <w:sz w:val="30"/>
          <w:szCs w:val="30"/>
        </w:rPr>
        <w:t>10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056979">
        <w:rPr>
          <w:rFonts w:ascii="仿宋" w:eastAsia="仿宋" w:hAnsi="仿宋" w:hint="eastAsia"/>
          <w:b/>
          <w:color w:val="000000" w:themeColor="text1"/>
          <w:sz w:val="30"/>
          <w:szCs w:val="30"/>
        </w:rPr>
        <w:t>26700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117E75" w:rsidRDefault="00117E75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</w:t>
      </w:r>
    </w:p>
    <w:tbl>
      <w:tblPr>
        <w:tblW w:w="9340" w:type="dxa"/>
        <w:tblInd w:w="93" w:type="dxa"/>
        <w:tblLook w:val="04A0"/>
      </w:tblPr>
      <w:tblGrid>
        <w:gridCol w:w="497"/>
        <w:gridCol w:w="1522"/>
        <w:gridCol w:w="3380"/>
        <w:gridCol w:w="1209"/>
        <w:gridCol w:w="732"/>
        <w:gridCol w:w="1062"/>
        <w:gridCol w:w="938"/>
      </w:tblGrid>
      <w:tr w:rsidR="00056979" w:rsidRPr="00056979" w:rsidTr="00056979">
        <w:trPr>
          <w:trHeight w:val="619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979" w:rsidRDefault="00056979" w:rsidP="00056979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lastRenderedPageBreak/>
              <w:t>肿瘤楼东侧更换木制围栏及外科楼地下停车场安装</w:t>
            </w:r>
            <w:r w:rsidR="00B90C1C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车辆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限位器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</w:t>
            </w:r>
          </w:p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056979" w:rsidRPr="00056979" w:rsidTr="00056979">
        <w:trPr>
          <w:trHeight w:val="402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项目特征描述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工程量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金额（元）</w:t>
            </w:r>
          </w:p>
        </w:tc>
      </w:tr>
      <w:tr w:rsidR="00056979" w:rsidRPr="00056979" w:rsidTr="00056979">
        <w:trPr>
          <w:trHeight w:val="58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综合单价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合价</w:t>
            </w:r>
          </w:p>
        </w:tc>
      </w:tr>
      <w:tr w:rsidR="00056979" w:rsidRPr="00056979" w:rsidTr="00056979">
        <w:trPr>
          <w:trHeight w:val="46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拆除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1、拆除原木制围栏                    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36.9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87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防腐木定制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1、100*100*2000防腐木立杆                                       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支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67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1、60*60防腐木边框                                                                  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m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67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1、花格门一扇（含五金锁具)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462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1、40*6花格型条                                             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462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安装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1、地面开孔300*300*300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个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46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1、C30基层混凝土浇筑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个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46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1、围栏安装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63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花格围栏油漆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1、基层处理、底漆2道、面漆2道、茶色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46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1、辅材及运输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11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限位器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1、外科楼地下室U型汽车限位器采购安装（φ114*2000*100）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组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79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清理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979" w:rsidRPr="00056979" w:rsidRDefault="00056979" w:rsidP="0005697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69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1、拆除物外运及现场清理                                              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56979" w:rsidRPr="00056979" w:rsidTr="00056979">
        <w:trPr>
          <w:trHeight w:val="46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5697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79" w:rsidRPr="00056979" w:rsidRDefault="00056979" w:rsidP="00056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056979" w:rsidRDefault="00056979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80C" w:rsidRDefault="0057580C" w:rsidP="002D0212">
      <w:r>
        <w:separator/>
      </w:r>
    </w:p>
  </w:endnote>
  <w:endnote w:type="continuationSeparator" w:id="1">
    <w:p w:rsidR="0057580C" w:rsidRDefault="0057580C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80C" w:rsidRDefault="0057580C" w:rsidP="002D0212">
      <w:r>
        <w:separator/>
      </w:r>
    </w:p>
  </w:footnote>
  <w:footnote w:type="continuationSeparator" w:id="1">
    <w:p w:rsidR="0057580C" w:rsidRDefault="0057580C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9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56979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17E75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2F49D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2902"/>
    <w:rsid w:val="00465269"/>
    <w:rsid w:val="00470AE9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7580C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42C39"/>
    <w:rsid w:val="00643F20"/>
    <w:rsid w:val="0064410E"/>
    <w:rsid w:val="00646677"/>
    <w:rsid w:val="00651F30"/>
    <w:rsid w:val="00655E4E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E1D42"/>
    <w:rsid w:val="00803EC0"/>
    <w:rsid w:val="00810DD6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4DED"/>
    <w:rsid w:val="00987BBC"/>
    <w:rsid w:val="0099270E"/>
    <w:rsid w:val="009A19BF"/>
    <w:rsid w:val="009A6403"/>
    <w:rsid w:val="009A7DFF"/>
    <w:rsid w:val="009B2A1C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AF3DD8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56D49"/>
    <w:rsid w:val="00B62E13"/>
    <w:rsid w:val="00B63C2B"/>
    <w:rsid w:val="00B66882"/>
    <w:rsid w:val="00B70AC0"/>
    <w:rsid w:val="00B84C6B"/>
    <w:rsid w:val="00B8560A"/>
    <w:rsid w:val="00B9040B"/>
    <w:rsid w:val="00B90C1C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153A"/>
    <w:rsid w:val="00BD5BDC"/>
    <w:rsid w:val="00BD7894"/>
    <w:rsid w:val="00BE0162"/>
    <w:rsid w:val="00BE10AE"/>
    <w:rsid w:val="00BE688C"/>
    <w:rsid w:val="00BE72DD"/>
    <w:rsid w:val="00BF07C8"/>
    <w:rsid w:val="00BF7ADE"/>
    <w:rsid w:val="00C027FA"/>
    <w:rsid w:val="00C07B9C"/>
    <w:rsid w:val="00C1018A"/>
    <w:rsid w:val="00C119F8"/>
    <w:rsid w:val="00C26D0E"/>
    <w:rsid w:val="00C329E8"/>
    <w:rsid w:val="00C331DF"/>
    <w:rsid w:val="00C37CB6"/>
    <w:rsid w:val="00C4132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10D9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5EE0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241</Words>
  <Characters>1379</Characters>
  <Application>Microsoft Office Word</Application>
  <DocSecurity>0</DocSecurity>
  <Lines>11</Lines>
  <Paragraphs>3</Paragraphs>
  <ScaleCrop>false</ScaleCrop>
  <Company>WRGHO.COM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110</cp:revision>
  <cp:lastPrinted>2026-01-16T06:44:00Z</cp:lastPrinted>
  <dcterms:created xsi:type="dcterms:W3CDTF">2025-03-19T03:22:00Z</dcterms:created>
  <dcterms:modified xsi:type="dcterms:W3CDTF">2026-07-13T08:20:00Z</dcterms:modified>
</cp:coreProperties>
</file>