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18" w:rsidRDefault="00461B18" w:rsidP="00461B18">
      <w:pPr>
        <w:jc w:val="center"/>
        <w:rPr>
          <w:b/>
          <w:sz w:val="44"/>
          <w:szCs w:val="44"/>
        </w:rPr>
      </w:pPr>
      <w:r w:rsidRPr="00461B18">
        <w:rPr>
          <w:b/>
          <w:sz w:val="44"/>
          <w:szCs w:val="44"/>
        </w:rPr>
        <w:t>江苏大学附属医院</w:t>
      </w:r>
    </w:p>
    <w:p w:rsidR="00C727FC" w:rsidRPr="00461B18" w:rsidRDefault="00461B18" w:rsidP="00461B18">
      <w:pPr>
        <w:jc w:val="center"/>
        <w:rPr>
          <w:b/>
          <w:sz w:val="44"/>
          <w:szCs w:val="44"/>
        </w:rPr>
      </w:pPr>
      <w:r w:rsidRPr="00461B18">
        <w:rPr>
          <w:b/>
          <w:sz w:val="44"/>
          <w:szCs w:val="44"/>
        </w:rPr>
        <w:t>关于</w:t>
      </w:r>
      <w:r w:rsidR="00EE7D7F">
        <w:rPr>
          <w:rFonts w:hint="eastAsia"/>
          <w:b/>
          <w:sz w:val="44"/>
          <w:szCs w:val="44"/>
        </w:rPr>
        <w:t>一次性使用成像导管</w:t>
      </w:r>
      <w:r w:rsidRPr="00461B18">
        <w:rPr>
          <w:b/>
          <w:sz w:val="44"/>
          <w:szCs w:val="44"/>
        </w:rPr>
        <w:t>遴选公告</w:t>
      </w:r>
    </w:p>
    <w:p w:rsidR="00461B18" w:rsidRDefault="00461B18"/>
    <w:p w:rsidR="001155DA" w:rsidRDefault="001155DA"/>
    <w:p w:rsidR="00461B18" w:rsidRPr="00B4672E"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color w:val="2B2B2B"/>
          <w:kern w:val="0"/>
          <w:sz w:val="27"/>
          <w:szCs w:val="27"/>
        </w:rPr>
        <w:t>根据医院耗材</w:t>
      </w:r>
      <w:r w:rsidR="00306C88">
        <w:rPr>
          <w:rFonts w:ascii="微软雅黑" w:eastAsia="微软雅黑" w:hAnsi="微软雅黑" w:cs="宋体" w:hint="eastAsia"/>
          <w:color w:val="2B2B2B"/>
          <w:kern w:val="0"/>
          <w:sz w:val="27"/>
          <w:szCs w:val="27"/>
        </w:rPr>
        <w:t>管理</w:t>
      </w:r>
      <w:r w:rsidRPr="00B4672E">
        <w:rPr>
          <w:rFonts w:ascii="微软雅黑" w:eastAsia="微软雅黑" w:hAnsi="微软雅黑" w:cs="宋体" w:hint="eastAsia"/>
          <w:color w:val="2B2B2B"/>
          <w:kern w:val="0"/>
          <w:sz w:val="27"/>
          <w:szCs w:val="27"/>
        </w:rPr>
        <w:t>相关要求，</w:t>
      </w:r>
      <w:r w:rsidR="00306C88">
        <w:rPr>
          <w:rFonts w:ascii="微软雅黑" w:eastAsia="微软雅黑" w:hAnsi="微软雅黑" w:cs="宋体" w:hint="eastAsia"/>
          <w:color w:val="2B2B2B"/>
          <w:kern w:val="0"/>
          <w:sz w:val="27"/>
          <w:szCs w:val="27"/>
        </w:rPr>
        <w:t>我院现</w:t>
      </w:r>
      <w:r w:rsidRPr="00B4672E">
        <w:rPr>
          <w:rFonts w:ascii="微软雅黑" w:eastAsia="微软雅黑" w:hAnsi="微软雅黑" w:cs="宋体" w:hint="eastAsia"/>
          <w:color w:val="2B2B2B"/>
          <w:kern w:val="0"/>
          <w:sz w:val="27"/>
          <w:szCs w:val="27"/>
        </w:rPr>
        <w:t>面向社会进行</w:t>
      </w:r>
      <w:r w:rsidR="001041CD">
        <w:rPr>
          <w:rFonts w:ascii="微软雅黑" w:eastAsia="微软雅黑" w:hAnsi="微软雅黑" w:cs="宋体" w:hint="eastAsia"/>
          <w:color w:val="2B2B2B"/>
          <w:kern w:val="0"/>
          <w:sz w:val="27"/>
          <w:szCs w:val="27"/>
        </w:rPr>
        <w:t>公开</w:t>
      </w:r>
      <w:r w:rsidRPr="00B4672E">
        <w:rPr>
          <w:rFonts w:ascii="微软雅黑" w:eastAsia="微软雅黑" w:hAnsi="微软雅黑" w:cs="宋体" w:hint="eastAsia"/>
          <w:color w:val="2B2B2B"/>
          <w:kern w:val="0"/>
          <w:sz w:val="27"/>
          <w:szCs w:val="27"/>
        </w:rPr>
        <w:t>遴选，诚邀具备合格资质且有良好信誉和售后服务能力的生产厂家或销售代理公司参与产品遴选，遴选需求有关事项公告如下：</w:t>
      </w:r>
    </w:p>
    <w:p w:rsidR="00194F6C"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b/>
          <w:bCs/>
          <w:color w:val="2B2B2B"/>
          <w:kern w:val="0"/>
          <w:sz w:val="27"/>
        </w:rPr>
        <w:t>一、项目名称：</w:t>
      </w:r>
    </w:p>
    <w:p w:rsidR="00194F6C" w:rsidRDefault="00BB4450" w:rsidP="00461B18">
      <w:pPr>
        <w:widowControl/>
        <w:shd w:val="clear" w:color="auto" w:fill="FFFFFF"/>
        <w:spacing w:line="480" w:lineRule="atLeast"/>
        <w:ind w:firstLine="480"/>
        <w:rPr>
          <w:rFonts w:ascii="微软雅黑" w:eastAsia="微软雅黑" w:hAnsi="微软雅黑" w:cs="宋体"/>
          <w:color w:val="2B2B2B"/>
          <w:kern w:val="0"/>
          <w:sz w:val="27"/>
          <w:szCs w:val="27"/>
        </w:rPr>
      </w:pPr>
      <w:r>
        <w:rPr>
          <w:rFonts w:ascii="微软雅黑" w:eastAsia="微软雅黑" w:hAnsi="微软雅黑" w:cs="宋体" w:hint="eastAsia"/>
          <w:color w:val="2B2B2B"/>
          <w:kern w:val="0"/>
          <w:sz w:val="27"/>
          <w:szCs w:val="27"/>
        </w:rPr>
        <w:t>一</w:t>
      </w:r>
      <w:r>
        <w:rPr>
          <w:rFonts w:ascii="微软雅黑" w:eastAsia="微软雅黑" w:hAnsi="微软雅黑" w:cs="宋体"/>
          <w:color w:val="2B2B2B"/>
          <w:kern w:val="0"/>
          <w:sz w:val="27"/>
          <w:szCs w:val="27"/>
        </w:rPr>
        <w:t>次性使用成像导管</w:t>
      </w:r>
      <w:r w:rsidR="00116C9F">
        <w:rPr>
          <w:rFonts w:ascii="微软雅黑" w:eastAsia="微软雅黑" w:hAnsi="微软雅黑" w:cs="宋体"/>
          <w:color w:val="2B2B2B"/>
          <w:kern w:val="0"/>
          <w:sz w:val="27"/>
          <w:szCs w:val="27"/>
        </w:rPr>
        <w:t>（消化内科、胆肝胰脾外科）</w:t>
      </w:r>
    </w:p>
    <w:p w:rsidR="00461B18" w:rsidRPr="00B4672E"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b/>
          <w:bCs/>
          <w:color w:val="2B2B2B"/>
          <w:kern w:val="0"/>
          <w:sz w:val="27"/>
        </w:rPr>
        <w:t xml:space="preserve">二、 </w:t>
      </w:r>
      <w:r w:rsidR="00BB4450">
        <w:rPr>
          <w:rFonts w:ascii="微软雅黑" w:eastAsia="微软雅黑" w:hAnsi="微软雅黑" w:cs="宋体" w:hint="eastAsia"/>
          <w:b/>
          <w:bCs/>
          <w:color w:val="2B2B2B"/>
          <w:kern w:val="0"/>
          <w:sz w:val="27"/>
        </w:rPr>
        <w:t>需提供</w:t>
      </w:r>
      <w:r w:rsidRPr="00B4672E">
        <w:rPr>
          <w:rFonts w:ascii="微软雅黑" w:eastAsia="微软雅黑" w:hAnsi="微软雅黑" w:cs="宋体" w:hint="eastAsia"/>
          <w:b/>
          <w:bCs/>
          <w:color w:val="2B2B2B"/>
          <w:kern w:val="0"/>
          <w:sz w:val="27"/>
        </w:rPr>
        <w:t>资质材料：</w:t>
      </w:r>
    </w:p>
    <w:p w:rsidR="00461B18" w:rsidRPr="00B4672E"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color w:val="2B2B2B"/>
          <w:kern w:val="0"/>
          <w:sz w:val="27"/>
          <w:szCs w:val="27"/>
        </w:rPr>
        <w:t>（1）经销商资质（经营许可证）；</w:t>
      </w:r>
    </w:p>
    <w:p w:rsidR="00461B18" w:rsidRPr="00B4672E"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color w:val="2B2B2B"/>
          <w:kern w:val="0"/>
          <w:sz w:val="27"/>
          <w:szCs w:val="27"/>
        </w:rPr>
        <w:t>（2）生产厂家资质（生产许可证）；</w:t>
      </w:r>
    </w:p>
    <w:p w:rsidR="00461B18"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color w:val="2B2B2B"/>
          <w:kern w:val="0"/>
          <w:sz w:val="27"/>
          <w:szCs w:val="27"/>
        </w:rPr>
        <w:t>（3）产品资质（注册证及附件）；</w:t>
      </w:r>
    </w:p>
    <w:p w:rsidR="00F50C7B" w:rsidRPr="00B4672E" w:rsidRDefault="00F50C7B" w:rsidP="00461B18">
      <w:pPr>
        <w:widowControl/>
        <w:shd w:val="clear" w:color="auto" w:fill="FFFFFF"/>
        <w:spacing w:line="480" w:lineRule="atLeast"/>
        <w:ind w:firstLine="480"/>
        <w:rPr>
          <w:rFonts w:ascii="微软雅黑" w:eastAsia="微软雅黑" w:hAnsi="微软雅黑" w:cs="宋体"/>
          <w:color w:val="2B2B2B"/>
          <w:kern w:val="0"/>
          <w:sz w:val="27"/>
          <w:szCs w:val="27"/>
        </w:rPr>
      </w:pPr>
      <w:r>
        <w:rPr>
          <w:rFonts w:ascii="微软雅黑" w:eastAsia="微软雅黑" w:hAnsi="微软雅黑" w:cs="宋体" w:hint="eastAsia"/>
          <w:color w:val="2B2B2B"/>
          <w:kern w:val="0"/>
          <w:sz w:val="27"/>
          <w:szCs w:val="27"/>
        </w:rPr>
        <w:t>（4）</w:t>
      </w:r>
      <w:r w:rsidR="002B336B" w:rsidRPr="00B4672E">
        <w:rPr>
          <w:rFonts w:ascii="微软雅黑" w:eastAsia="微软雅黑" w:hAnsi="微软雅黑" w:cs="宋体" w:hint="eastAsia"/>
          <w:color w:val="2B2B2B"/>
          <w:kern w:val="0"/>
          <w:sz w:val="27"/>
          <w:szCs w:val="27"/>
        </w:rPr>
        <w:t>授权</w:t>
      </w:r>
      <w:r w:rsidR="004D09E7">
        <w:rPr>
          <w:rFonts w:ascii="微软雅黑" w:eastAsia="微软雅黑" w:hAnsi="微软雅黑" w:cs="宋体" w:hint="eastAsia"/>
          <w:color w:val="2B2B2B"/>
          <w:kern w:val="0"/>
          <w:sz w:val="27"/>
          <w:szCs w:val="27"/>
        </w:rPr>
        <w:t>相关</w:t>
      </w:r>
      <w:r w:rsidR="002B336B" w:rsidRPr="00B4672E">
        <w:rPr>
          <w:rFonts w:ascii="微软雅黑" w:eastAsia="微软雅黑" w:hAnsi="微软雅黑" w:cs="宋体" w:hint="eastAsia"/>
          <w:color w:val="2B2B2B"/>
          <w:kern w:val="0"/>
          <w:sz w:val="27"/>
          <w:szCs w:val="27"/>
        </w:rPr>
        <w:t>资料（法定代表人及递交人的身份证复印件、法定</w:t>
      </w:r>
      <w:r w:rsidR="002B336B">
        <w:rPr>
          <w:rFonts w:ascii="微软雅黑" w:eastAsia="微软雅黑" w:hAnsi="微软雅黑" w:cs="宋体" w:hint="eastAsia"/>
          <w:color w:val="2B2B2B"/>
          <w:kern w:val="0"/>
          <w:sz w:val="27"/>
          <w:szCs w:val="27"/>
        </w:rPr>
        <w:t>代表人对资料递交人的授权委托书、生产企业对代理经销商的授权书）；</w:t>
      </w:r>
    </w:p>
    <w:p w:rsidR="00461B18" w:rsidRPr="00B4672E"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color w:val="2B2B2B"/>
          <w:kern w:val="0"/>
          <w:sz w:val="27"/>
          <w:szCs w:val="27"/>
        </w:rPr>
        <w:t>（</w:t>
      </w:r>
      <w:r w:rsidR="00F50C7B">
        <w:rPr>
          <w:rFonts w:ascii="微软雅黑" w:eastAsia="微软雅黑" w:hAnsi="微软雅黑" w:cs="宋体" w:hint="eastAsia"/>
          <w:color w:val="2B2B2B"/>
          <w:kern w:val="0"/>
          <w:sz w:val="27"/>
          <w:szCs w:val="27"/>
        </w:rPr>
        <w:t>5</w:t>
      </w:r>
      <w:r w:rsidRPr="00B4672E">
        <w:rPr>
          <w:rFonts w:ascii="微软雅黑" w:eastAsia="微软雅黑" w:hAnsi="微软雅黑" w:cs="宋体" w:hint="eastAsia"/>
          <w:color w:val="2B2B2B"/>
          <w:kern w:val="0"/>
          <w:sz w:val="27"/>
          <w:szCs w:val="27"/>
        </w:rPr>
        <w:t>）</w:t>
      </w:r>
      <w:r w:rsidR="002B336B">
        <w:rPr>
          <w:rFonts w:ascii="微软雅黑" w:eastAsia="微软雅黑" w:hAnsi="微软雅黑" w:cs="宋体" w:hint="eastAsia"/>
          <w:color w:val="2B2B2B"/>
          <w:kern w:val="0"/>
          <w:sz w:val="27"/>
          <w:szCs w:val="27"/>
        </w:rPr>
        <w:t>《</w:t>
      </w:r>
      <w:r w:rsidR="002B336B" w:rsidRPr="005F1583">
        <w:rPr>
          <w:rFonts w:ascii="微软雅黑" w:eastAsia="微软雅黑" w:hAnsi="微软雅黑" w:cs="宋体" w:hint="eastAsia"/>
          <w:color w:val="2B2B2B"/>
          <w:kern w:val="0"/>
          <w:sz w:val="27"/>
          <w:szCs w:val="27"/>
        </w:rPr>
        <w:t>江苏省药品（医用耗材）阳光采购和综合监管平台</w:t>
      </w:r>
      <w:r w:rsidR="002B336B">
        <w:rPr>
          <w:rFonts w:ascii="微软雅黑" w:eastAsia="微软雅黑" w:hAnsi="微软雅黑" w:cs="宋体" w:hint="eastAsia"/>
          <w:color w:val="2B2B2B"/>
          <w:kern w:val="0"/>
          <w:sz w:val="27"/>
          <w:szCs w:val="27"/>
        </w:rPr>
        <w:t>》产品中标信息。</w:t>
      </w:r>
    </w:p>
    <w:p w:rsidR="00BB4450" w:rsidRDefault="00BB4450" w:rsidP="00AE64F2">
      <w:pPr>
        <w:widowControl/>
        <w:shd w:val="clear" w:color="auto" w:fill="FFFFFF"/>
        <w:spacing w:line="480" w:lineRule="atLeast"/>
        <w:ind w:firstLine="480"/>
        <w:rPr>
          <w:rFonts w:ascii="微软雅黑" w:eastAsia="微软雅黑" w:hAnsi="微软雅黑" w:cs="宋体"/>
          <w:b/>
          <w:bCs/>
          <w:color w:val="2B2B2B"/>
          <w:kern w:val="0"/>
          <w:sz w:val="27"/>
        </w:rPr>
      </w:pPr>
      <w:r>
        <w:rPr>
          <w:rFonts w:ascii="微软雅黑" w:eastAsia="微软雅黑" w:hAnsi="微软雅黑" w:cs="宋体" w:hint="eastAsia"/>
          <w:b/>
          <w:bCs/>
          <w:color w:val="2B2B2B"/>
          <w:kern w:val="0"/>
          <w:sz w:val="27"/>
        </w:rPr>
        <w:t>三</w:t>
      </w:r>
      <w:r w:rsidR="00AE64F2">
        <w:rPr>
          <w:rFonts w:ascii="微软雅黑" w:eastAsia="微软雅黑" w:hAnsi="微软雅黑" w:cs="宋体" w:hint="eastAsia"/>
          <w:b/>
          <w:bCs/>
          <w:color w:val="2B2B2B"/>
          <w:kern w:val="0"/>
          <w:sz w:val="27"/>
        </w:rPr>
        <w:t>、耗材用途</w:t>
      </w:r>
    </w:p>
    <w:p w:rsidR="009B777D" w:rsidRDefault="000912CD" w:rsidP="00461B18">
      <w:pPr>
        <w:widowControl/>
        <w:shd w:val="clear" w:color="auto" w:fill="FFFFFF"/>
        <w:spacing w:line="480" w:lineRule="atLeast"/>
        <w:ind w:firstLine="480"/>
        <w:rPr>
          <w:rFonts w:ascii="微软雅黑" w:eastAsia="微软雅黑" w:hAnsi="微软雅黑" w:cs="宋体"/>
          <w:bCs/>
          <w:color w:val="2B2B2B"/>
          <w:kern w:val="0"/>
          <w:sz w:val="27"/>
        </w:rPr>
      </w:pPr>
      <w:r>
        <w:rPr>
          <w:rFonts w:ascii="微软雅黑" w:eastAsia="微软雅黑" w:hAnsi="微软雅黑" w:cs="宋体" w:hint="eastAsia"/>
          <w:bCs/>
          <w:color w:val="2B2B2B"/>
          <w:kern w:val="0"/>
          <w:sz w:val="27"/>
        </w:rPr>
        <w:t>消化内科：</w:t>
      </w:r>
      <w:r w:rsidRPr="000912CD">
        <w:rPr>
          <w:rFonts w:ascii="微软雅黑" w:eastAsia="微软雅黑" w:hAnsi="微软雅黑" w:cs="宋体" w:hint="eastAsia"/>
          <w:bCs/>
          <w:color w:val="2B2B2B"/>
          <w:kern w:val="0"/>
          <w:sz w:val="27"/>
        </w:rPr>
        <w:t>用于胆管胰管内疾病的诊断与治疗</w:t>
      </w:r>
      <w:r>
        <w:rPr>
          <w:rFonts w:ascii="微软雅黑" w:eastAsia="微软雅黑" w:hAnsi="微软雅黑" w:cs="宋体" w:hint="eastAsia"/>
          <w:bCs/>
          <w:color w:val="2B2B2B"/>
          <w:kern w:val="0"/>
          <w:sz w:val="27"/>
        </w:rPr>
        <w:t>。</w:t>
      </w:r>
      <w:r w:rsidRPr="000912CD">
        <w:rPr>
          <w:rFonts w:ascii="微软雅黑" w:eastAsia="微软雅黑" w:hAnsi="微软雅黑" w:cs="宋体" w:hint="eastAsia"/>
          <w:bCs/>
          <w:color w:val="2B2B2B"/>
          <w:kern w:val="0"/>
          <w:sz w:val="27"/>
        </w:rPr>
        <w:t>ERCP手术基础上的胆管胰管诊断与治疗</w:t>
      </w:r>
      <w:r>
        <w:rPr>
          <w:rFonts w:ascii="微软雅黑" w:eastAsia="微软雅黑" w:hAnsi="微软雅黑" w:cs="宋体" w:hint="eastAsia"/>
          <w:bCs/>
          <w:color w:val="2B2B2B"/>
          <w:kern w:val="0"/>
          <w:sz w:val="27"/>
        </w:rPr>
        <w:t>。</w:t>
      </w:r>
    </w:p>
    <w:p w:rsidR="00DE4E7F" w:rsidRPr="00DE4E7F" w:rsidRDefault="00DE4E7F" w:rsidP="00461B18">
      <w:pPr>
        <w:widowControl/>
        <w:shd w:val="clear" w:color="auto" w:fill="FFFFFF"/>
        <w:spacing w:line="480" w:lineRule="atLeast"/>
        <w:ind w:firstLine="480"/>
        <w:rPr>
          <w:rFonts w:ascii="微软雅黑" w:eastAsia="微软雅黑" w:hAnsi="微软雅黑" w:cs="宋体"/>
          <w:bCs/>
          <w:color w:val="2B2B2B"/>
          <w:kern w:val="0"/>
          <w:sz w:val="27"/>
        </w:rPr>
      </w:pPr>
      <w:r>
        <w:rPr>
          <w:rFonts w:ascii="微软雅黑" w:eastAsia="微软雅黑" w:hAnsi="微软雅黑" w:cs="宋体" w:hint="eastAsia"/>
          <w:bCs/>
          <w:color w:val="2B2B2B"/>
          <w:kern w:val="0"/>
          <w:sz w:val="27"/>
        </w:rPr>
        <w:t>肝胆胰脾外科：</w:t>
      </w:r>
      <w:r w:rsidR="00DD31CE">
        <w:rPr>
          <w:rFonts w:ascii="微软雅黑" w:eastAsia="微软雅黑" w:hAnsi="微软雅黑" w:cs="宋体"/>
          <w:bCs/>
          <w:color w:val="2B2B2B"/>
          <w:kern w:val="0"/>
          <w:sz w:val="27"/>
        </w:rPr>
        <w:t>用于胆道检查、</w:t>
      </w:r>
      <w:r w:rsidRPr="00DE4E7F">
        <w:rPr>
          <w:rFonts w:ascii="微软雅黑" w:eastAsia="微软雅黑" w:hAnsi="微软雅黑" w:cs="宋体"/>
          <w:bCs/>
          <w:color w:val="2B2B2B"/>
          <w:kern w:val="0"/>
          <w:sz w:val="27"/>
        </w:rPr>
        <w:t>取石</w:t>
      </w:r>
      <w:r>
        <w:rPr>
          <w:rFonts w:ascii="微软雅黑" w:eastAsia="微软雅黑" w:hAnsi="微软雅黑" w:cs="宋体"/>
          <w:bCs/>
          <w:color w:val="2B2B2B"/>
          <w:kern w:val="0"/>
          <w:sz w:val="27"/>
        </w:rPr>
        <w:t>治疗。</w:t>
      </w:r>
    </w:p>
    <w:p w:rsidR="001155DA" w:rsidRDefault="001155DA" w:rsidP="00461B18">
      <w:pPr>
        <w:widowControl/>
        <w:shd w:val="clear" w:color="auto" w:fill="FFFFFF"/>
        <w:spacing w:line="480" w:lineRule="atLeast"/>
        <w:ind w:firstLine="480"/>
        <w:rPr>
          <w:rFonts w:ascii="微软雅黑" w:eastAsia="微软雅黑" w:hAnsi="微软雅黑" w:cs="宋体"/>
          <w:b/>
          <w:bCs/>
          <w:color w:val="2B2B2B"/>
          <w:kern w:val="0"/>
          <w:sz w:val="27"/>
        </w:rPr>
      </w:pPr>
    </w:p>
    <w:p w:rsidR="001155DA" w:rsidRDefault="001155DA" w:rsidP="00461B18">
      <w:pPr>
        <w:widowControl/>
        <w:shd w:val="clear" w:color="auto" w:fill="FFFFFF"/>
        <w:spacing w:line="480" w:lineRule="atLeast"/>
        <w:ind w:firstLine="480"/>
        <w:rPr>
          <w:rFonts w:ascii="微软雅黑" w:eastAsia="微软雅黑" w:hAnsi="微软雅黑" w:cs="宋体"/>
          <w:b/>
          <w:bCs/>
          <w:color w:val="2B2B2B"/>
          <w:kern w:val="0"/>
          <w:sz w:val="27"/>
        </w:rPr>
      </w:pPr>
    </w:p>
    <w:p w:rsidR="00461B18" w:rsidRPr="00B4672E" w:rsidRDefault="00BB4450" w:rsidP="00461B18">
      <w:pPr>
        <w:widowControl/>
        <w:shd w:val="clear" w:color="auto" w:fill="FFFFFF"/>
        <w:spacing w:line="480" w:lineRule="atLeast"/>
        <w:ind w:firstLine="480"/>
        <w:rPr>
          <w:rFonts w:ascii="微软雅黑" w:eastAsia="微软雅黑" w:hAnsi="微软雅黑" w:cs="宋体"/>
          <w:color w:val="2B2B2B"/>
          <w:kern w:val="0"/>
          <w:sz w:val="27"/>
          <w:szCs w:val="27"/>
        </w:rPr>
      </w:pPr>
      <w:r>
        <w:rPr>
          <w:rFonts w:ascii="微软雅黑" w:eastAsia="微软雅黑" w:hAnsi="微软雅黑" w:cs="宋体" w:hint="eastAsia"/>
          <w:b/>
          <w:bCs/>
          <w:color w:val="2B2B2B"/>
          <w:kern w:val="0"/>
          <w:sz w:val="27"/>
        </w:rPr>
        <w:lastRenderedPageBreak/>
        <w:t>四</w:t>
      </w:r>
      <w:r w:rsidR="00461B18" w:rsidRPr="00B4672E">
        <w:rPr>
          <w:rFonts w:ascii="微软雅黑" w:eastAsia="微软雅黑" w:hAnsi="微软雅黑" w:cs="宋体" w:hint="eastAsia"/>
          <w:b/>
          <w:bCs/>
          <w:color w:val="2B2B2B"/>
          <w:kern w:val="0"/>
          <w:sz w:val="27"/>
        </w:rPr>
        <w:t>、</w:t>
      </w:r>
      <w:r w:rsidR="00254C2D">
        <w:rPr>
          <w:rFonts w:ascii="微软雅黑" w:eastAsia="微软雅黑" w:hAnsi="微软雅黑" w:cs="宋体" w:hint="eastAsia"/>
          <w:b/>
          <w:bCs/>
          <w:color w:val="2B2B2B"/>
          <w:kern w:val="0"/>
          <w:sz w:val="27"/>
        </w:rPr>
        <w:t>报名表</w:t>
      </w:r>
      <w:r w:rsidR="00461B18" w:rsidRPr="00B4672E">
        <w:rPr>
          <w:rFonts w:ascii="微软雅黑" w:eastAsia="微软雅黑" w:hAnsi="微软雅黑" w:cs="宋体" w:hint="eastAsia"/>
          <w:b/>
          <w:bCs/>
          <w:color w:val="2B2B2B"/>
          <w:kern w:val="0"/>
          <w:sz w:val="27"/>
        </w:rPr>
        <w:t>：</w:t>
      </w:r>
      <w:r w:rsidR="00254C2D" w:rsidRPr="00B4672E">
        <w:rPr>
          <w:rFonts w:ascii="微软雅黑" w:eastAsia="微软雅黑" w:hAnsi="微软雅黑" w:cs="宋体"/>
          <w:color w:val="2B2B2B"/>
          <w:kern w:val="0"/>
          <w:sz w:val="27"/>
          <w:szCs w:val="27"/>
        </w:rPr>
        <w:t xml:space="preserve"> </w:t>
      </w:r>
    </w:p>
    <w:tbl>
      <w:tblPr>
        <w:tblW w:w="11140" w:type="dxa"/>
        <w:jc w:val="center"/>
        <w:tblInd w:w="475" w:type="dxa"/>
        <w:tblCellMar>
          <w:top w:w="15" w:type="dxa"/>
          <w:left w:w="15" w:type="dxa"/>
          <w:bottom w:w="15" w:type="dxa"/>
          <w:right w:w="15" w:type="dxa"/>
        </w:tblCellMar>
        <w:tblLook w:val="04A0"/>
      </w:tblPr>
      <w:tblGrid>
        <w:gridCol w:w="474"/>
        <w:gridCol w:w="1185"/>
        <w:gridCol w:w="1084"/>
        <w:gridCol w:w="691"/>
        <w:gridCol w:w="870"/>
        <w:gridCol w:w="1152"/>
        <w:gridCol w:w="834"/>
        <w:gridCol w:w="1932"/>
        <w:gridCol w:w="858"/>
        <w:gridCol w:w="1268"/>
        <w:gridCol w:w="792"/>
      </w:tblGrid>
      <w:tr w:rsidR="00822B43" w:rsidRPr="00B4672E" w:rsidTr="00E76625">
        <w:trPr>
          <w:trHeight w:val="559"/>
          <w:jc w:val="center"/>
        </w:trPr>
        <w:tc>
          <w:tcPr>
            <w:tcW w:w="474" w:type="dxa"/>
            <w:vMerge w:val="restart"/>
            <w:tcBorders>
              <w:top w:val="single" w:sz="6" w:space="0" w:color="000000"/>
              <w:left w:val="single" w:sz="6" w:space="0" w:color="000000"/>
              <w:right w:val="single" w:sz="6" w:space="0" w:color="000000"/>
            </w:tcBorders>
            <w:tcMar>
              <w:top w:w="0" w:type="dxa"/>
              <w:left w:w="117" w:type="dxa"/>
              <w:bottom w:w="0" w:type="dxa"/>
              <w:right w:w="117" w:type="dxa"/>
            </w:tcMar>
            <w:vAlign w:val="center"/>
            <w:hideMark/>
          </w:tcPr>
          <w:p w:rsidR="00822B43" w:rsidRPr="00B4672E" w:rsidRDefault="00822B43" w:rsidP="00822B43">
            <w:pPr>
              <w:widowControl/>
              <w:spacing w:line="300" w:lineRule="exact"/>
              <w:jc w:val="center"/>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公司信息</w:t>
            </w:r>
          </w:p>
        </w:tc>
        <w:tc>
          <w:tcPr>
            <w:tcW w:w="2960" w:type="dxa"/>
            <w:gridSpan w:val="3"/>
            <w:tcBorders>
              <w:top w:val="single" w:sz="6" w:space="0" w:color="000000"/>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822B43" w:rsidRPr="00B4672E" w:rsidRDefault="00822B43" w:rsidP="00822B43">
            <w:pPr>
              <w:widowControl/>
              <w:spacing w:line="300" w:lineRule="exact"/>
              <w:jc w:val="center"/>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公司名称加盖公章</w:t>
            </w:r>
          </w:p>
        </w:tc>
        <w:tc>
          <w:tcPr>
            <w:tcW w:w="7706" w:type="dxa"/>
            <w:gridSpan w:val="7"/>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822B43" w:rsidRPr="00B4672E" w:rsidRDefault="00822B43" w:rsidP="00822B43">
            <w:pPr>
              <w:widowControl/>
              <w:spacing w:line="300" w:lineRule="exact"/>
              <w:jc w:val="left"/>
              <w:rPr>
                <w:rFonts w:ascii="宋体" w:eastAsia="宋体" w:hAnsi="宋体" w:cs="宋体"/>
                <w:kern w:val="0"/>
                <w:sz w:val="24"/>
                <w:szCs w:val="24"/>
              </w:rPr>
            </w:pPr>
            <w:r w:rsidRPr="00B4672E">
              <w:rPr>
                <w:rFonts w:ascii="宋体" w:eastAsia="宋体" w:hAnsi="宋体" w:cs="宋体"/>
                <w:kern w:val="0"/>
                <w:sz w:val="24"/>
                <w:szCs w:val="24"/>
              </w:rPr>
              <w:t> </w:t>
            </w:r>
          </w:p>
        </w:tc>
      </w:tr>
      <w:tr w:rsidR="00822B43" w:rsidRPr="00B4672E" w:rsidTr="00E76625">
        <w:trPr>
          <w:trHeight w:val="539"/>
          <w:jc w:val="center"/>
        </w:trPr>
        <w:tc>
          <w:tcPr>
            <w:tcW w:w="474" w:type="dxa"/>
            <w:vMerge/>
            <w:tcBorders>
              <w:left w:val="single" w:sz="6" w:space="0" w:color="000000"/>
              <w:right w:val="single" w:sz="6" w:space="0" w:color="000000"/>
            </w:tcBorders>
            <w:vAlign w:val="center"/>
            <w:hideMark/>
          </w:tcPr>
          <w:p w:rsidR="00822B43" w:rsidRPr="00B4672E" w:rsidRDefault="00822B43" w:rsidP="00822B43">
            <w:pPr>
              <w:widowControl/>
              <w:spacing w:line="300" w:lineRule="exact"/>
              <w:jc w:val="center"/>
              <w:rPr>
                <w:rFonts w:ascii="宋体" w:eastAsia="宋体" w:hAnsi="宋体" w:cs="宋体"/>
                <w:kern w:val="0"/>
                <w:sz w:val="24"/>
                <w:szCs w:val="24"/>
              </w:rPr>
            </w:pPr>
          </w:p>
        </w:tc>
        <w:tc>
          <w:tcPr>
            <w:tcW w:w="2960" w:type="dxa"/>
            <w:gridSpan w:val="3"/>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822B43" w:rsidRPr="00B4672E" w:rsidRDefault="00822B43" w:rsidP="00822B43">
            <w:pPr>
              <w:widowControl/>
              <w:spacing w:line="300" w:lineRule="exact"/>
              <w:jc w:val="center"/>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公司负责人及电话</w:t>
            </w:r>
          </w:p>
        </w:tc>
        <w:tc>
          <w:tcPr>
            <w:tcW w:w="7706" w:type="dxa"/>
            <w:gridSpan w:val="7"/>
            <w:tcBorders>
              <w:top w:val="single" w:sz="6" w:space="0" w:color="auto"/>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822B43" w:rsidRPr="00B4672E" w:rsidRDefault="00822B43" w:rsidP="00822B43">
            <w:pPr>
              <w:widowControl/>
              <w:spacing w:line="300" w:lineRule="exact"/>
              <w:jc w:val="left"/>
              <w:rPr>
                <w:rFonts w:ascii="宋体" w:eastAsia="宋体" w:hAnsi="宋体" w:cs="宋体"/>
                <w:kern w:val="0"/>
                <w:sz w:val="24"/>
                <w:szCs w:val="24"/>
              </w:rPr>
            </w:pPr>
            <w:r w:rsidRPr="00B4672E">
              <w:rPr>
                <w:rFonts w:ascii="宋体" w:eastAsia="宋体" w:hAnsi="宋体" w:cs="宋体"/>
                <w:kern w:val="0"/>
                <w:sz w:val="24"/>
                <w:szCs w:val="24"/>
              </w:rPr>
              <w:t> </w:t>
            </w:r>
          </w:p>
        </w:tc>
      </w:tr>
      <w:tr w:rsidR="00822B43" w:rsidRPr="00B4672E" w:rsidTr="00E76625">
        <w:trPr>
          <w:trHeight w:val="547"/>
          <w:jc w:val="center"/>
        </w:trPr>
        <w:tc>
          <w:tcPr>
            <w:tcW w:w="474" w:type="dxa"/>
            <w:vMerge/>
            <w:tcBorders>
              <w:left w:val="single" w:sz="6" w:space="0" w:color="000000"/>
              <w:bottom w:val="single" w:sz="6" w:space="0" w:color="000000"/>
              <w:right w:val="single" w:sz="6" w:space="0" w:color="000000"/>
            </w:tcBorders>
            <w:vAlign w:val="center"/>
            <w:hideMark/>
          </w:tcPr>
          <w:p w:rsidR="00822B43" w:rsidRPr="00B4672E" w:rsidRDefault="00822B43" w:rsidP="00822B43">
            <w:pPr>
              <w:widowControl/>
              <w:spacing w:line="300" w:lineRule="exact"/>
              <w:jc w:val="left"/>
              <w:rPr>
                <w:rFonts w:ascii="宋体" w:eastAsia="宋体" w:hAnsi="宋体" w:cs="宋体"/>
                <w:kern w:val="0"/>
                <w:sz w:val="24"/>
                <w:szCs w:val="24"/>
              </w:rPr>
            </w:pPr>
          </w:p>
        </w:tc>
        <w:tc>
          <w:tcPr>
            <w:tcW w:w="2960" w:type="dxa"/>
            <w:gridSpan w:val="3"/>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822B43" w:rsidRPr="00B4672E" w:rsidRDefault="00822B43" w:rsidP="00822B43">
            <w:pPr>
              <w:widowControl/>
              <w:spacing w:line="300" w:lineRule="exact"/>
              <w:jc w:val="center"/>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授权投标人及电话</w:t>
            </w:r>
          </w:p>
        </w:tc>
        <w:tc>
          <w:tcPr>
            <w:tcW w:w="7706" w:type="dxa"/>
            <w:gridSpan w:val="7"/>
            <w:tcBorders>
              <w:top w:val="single" w:sz="6" w:space="0" w:color="auto"/>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822B43" w:rsidRPr="00B4672E" w:rsidRDefault="00822B43" w:rsidP="00822B43">
            <w:pPr>
              <w:widowControl/>
              <w:spacing w:line="300" w:lineRule="exact"/>
              <w:jc w:val="left"/>
              <w:rPr>
                <w:rFonts w:ascii="宋体" w:eastAsia="宋体" w:hAnsi="宋体" w:cs="宋体"/>
                <w:kern w:val="0"/>
                <w:sz w:val="24"/>
                <w:szCs w:val="24"/>
              </w:rPr>
            </w:pPr>
            <w:r w:rsidRPr="00B4672E">
              <w:rPr>
                <w:rFonts w:ascii="宋体" w:eastAsia="宋体" w:hAnsi="宋体" w:cs="宋体"/>
                <w:kern w:val="0"/>
                <w:sz w:val="24"/>
                <w:szCs w:val="24"/>
              </w:rPr>
              <w:t> </w:t>
            </w:r>
          </w:p>
        </w:tc>
      </w:tr>
      <w:tr w:rsidR="00762EC0" w:rsidRPr="00B4672E" w:rsidTr="00E76625">
        <w:trPr>
          <w:trHeight w:val="1122"/>
          <w:jc w:val="center"/>
        </w:trPr>
        <w:tc>
          <w:tcPr>
            <w:tcW w:w="474"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822B43">
            <w:pPr>
              <w:widowControl/>
              <w:spacing w:line="300" w:lineRule="exact"/>
              <w:jc w:val="left"/>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序号</w:t>
            </w:r>
          </w:p>
        </w:tc>
        <w:tc>
          <w:tcPr>
            <w:tcW w:w="1185"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822B43">
            <w:pPr>
              <w:widowControl/>
              <w:spacing w:line="300" w:lineRule="exact"/>
              <w:jc w:val="left"/>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产品名称</w:t>
            </w:r>
          </w:p>
        </w:tc>
        <w:tc>
          <w:tcPr>
            <w:tcW w:w="1084"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822B43">
            <w:pPr>
              <w:widowControl/>
              <w:spacing w:line="300" w:lineRule="exact"/>
              <w:jc w:val="left"/>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生产厂家</w:t>
            </w:r>
          </w:p>
        </w:tc>
        <w:tc>
          <w:tcPr>
            <w:tcW w:w="691" w:type="dxa"/>
            <w:tcBorders>
              <w:top w:val="single" w:sz="6" w:space="0" w:color="000000"/>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E76625" w:rsidRDefault="00762EC0" w:rsidP="00822B43">
            <w:pPr>
              <w:widowControl/>
              <w:spacing w:line="300" w:lineRule="exact"/>
              <w:jc w:val="left"/>
              <w:textAlignment w:val="center"/>
              <w:rPr>
                <w:rFonts w:ascii="微软雅黑" w:eastAsia="微软雅黑" w:hAnsi="微软雅黑" w:cs="宋体"/>
                <w:kern w:val="0"/>
                <w:sz w:val="20"/>
                <w:szCs w:val="20"/>
              </w:rPr>
            </w:pPr>
            <w:r w:rsidRPr="00B4672E">
              <w:rPr>
                <w:rFonts w:ascii="微软雅黑" w:eastAsia="微软雅黑" w:hAnsi="微软雅黑" w:cs="宋体" w:hint="eastAsia"/>
                <w:kern w:val="0"/>
                <w:sz w:val="20"/>
                <w:szCs w:val="20"/>
              </w:rPr>
              <w:t>规格</w:t>
            </w:r>
          </w:p>
          <w:p w:rsidR="00762EC0" w:rsidRPr="00B4672E" w:rsidRDefault="00762EC0" w:rsidP="00822B43">
            <w:pPr>
              <w:widowControl/>
              <w:spacing w:line="300" w:lineRule="exact"/>
              <w:jc w:val="left"/>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型号</w:t>
            </w:r>
          </w:p>
        </w:tc>
        <w:tc>
          <w:tcPr>
            <w:tcW w:w="870"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762EC0" w:rsidP="00822B43">
            <w:pPr>
              <w:widowControl/>
              <w:spacing w:line="300" w:lineRule="exact"/>
              <w:jc w:val="center"/>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包装计量单位</w:t>
            </w:r>
          </w:p>
        </w:tc>
        <w:tc>
          <w:tcPr>
            <w:tcW w:w="1152" w:type="dxa"/>
            <w:tcBorders>
              <w:top w:val="single" w:sz="6" w:space="0" w:color="000000"/>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822B43">
            <w:pPr>
              <w:widowControl/>
              <w:spacing w:line="300" w:lineRule="exact"/>
              <w:jc w:val="center"/>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注册证号</w:t>
            </w:r>
          </w:p>
        </w:tc>
        <w:tc>
          <w:tcPr>
            <w:tcW w:w="834" w:type="dxa"/>
            <w:tcBorders>
              <w:top w:val="single" w:sz="6" w:space="0" w:color="000000"/>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822B43">
            <w:pPr>
              <w:widowControl/>
              <w:spacing w:line="300" w:lineRule="exact"/>
              <w:jc w:val="center"/>
              <w:textAlignment w:val="center"/>
              <w:rPr>
                <w:rFonts w:ascii="宋体" w:eastAsia="宋体" w:hAnsi="宋体" w:cs="宋体"/>
                <w:kern w:val="0"/>
                <w:sz w:val="24"/>
                <w:szCs w:val="24"/>
              </w:rPr>
            </w:pPr>
            <w:r>
              <w:rPr>
                <w:rFonts w:ascii="微软雅黑" w:eastAsia="微软雅黑" w:hAnsi="微软雅黑" w:cs="宋体" w:hint="eastAsia"/>
                <w:kern w:val="0"/>
                <w:sz w:val="20"/>
                <w:szCs w:val="20"/>
              </w:rPr>
              <w:t>单</w:t>
            </w:r>
            <w:r w:rsidRPr="00B4672E">
              <w:rPr>
                <w:rFonts w:ascii="微软雅黑" w:eastAsia="微软雅黑" w:hAnsi="微软雅黑" w:cs="宋体" w:hint="eastAsia"/>
                <w:kern w:val="0"/>
                <w:sz w:val="20"/>
                <w:szCs w:val="20"/>
              </w:rPr>
              <w:t>价（元）</w:t>
            </w:r>
          </w:p>
        </w:tc>
        <w:tc>
          <w:tcPr>
            <w:tcW w:w="193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0618DE" w:rsidP="00822B43">
            <w:pPr>
              <w:widowControl/>
              <w:spacing w:line="300" w:lineRule="exact"/>
              <w:jc w:val="center"/>
              <w:textAlignment w:val="center"/>
              <w:rPr>
                <w:rFonts w:ascii="宋体" w:eastAsia="宋体" w:hAnsi="宋体" w:cs="宋体"/>
                <w:kern w:val="0"/>
                <w:sz w:val="24"/>
                <w:szCs w:val="24"/>
              </w:rPr>
            </w:pPr>
            <w:r>
              <w:rPr>
                <w:rFonts w:ascii="微软雅黑" w:eastAsia="微软雅黑" w:hAnsi="微软雅黑" w:cs="宋体" w:hint="eastAsia"/>
                <w:kern w:val="0"/>
                <w:sz w:val="20"/>
                <w:szCs w:val="20"/>
              </w:rPr>
              <w:t>国家编码</w:t>
            </w:r>
          </w:p>
        </w:tc>
        <w:tc>
          <w:tcPr>
            <w:tcW w:w="858" w:type="dxa"/>
            <w:tcBorders>
              <w:top w:val="single" w:sz="6" w:space="0" w:color="000000"/>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822B43">
            <w:pPr>
              <w:widowControl/>
              <w:spacing w:line="300" w:lineRule="exact"/>
              <w:jc w:val="center"/>
              <w:textAlignment w:val="center"/>
              <w:rPr>
                <w:rFonts w:ascii="宋体" w:eastAsia="宋体" w:hAnsi="宋体" w:cs="宋体"/>
                <w:kern w:val="0"/>
                <w:sz w:val="24"/>
                <w:szCs w:val="24"/>
              </w:rPr>
            </w:pPr>
            <w:r w:rsidRPr="00762EC0">
              <w:rPr>
                <w:rFonts w:ascii="微软雅黑" w:eastAsia="微软雅黑" w:hAnsi="微软雅黑" w:cs="宋体"/>
                <w:kern w:val="0"/>
                <w:sz w:val="20"/>
                <w:szCs w:val="20"/>
              </w:rPr>
              <w:t>流水号</w:t>
            </w:r>
          </w:p>
        </w:tc>
        <w:tc>
          <w:tcPr>
            <w:tcW w:w="1268"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762EC0" w:rsidP="00822B43">
            <w:pPr>
              <w:widowControl/>
              <w:spacing w:line="300" w:lineRule="exact"/>
              <w:jc w:val="center"/>
              <w:textAlignment w:val="center"/>
              <w:rPr>
                <w:rFonts w:ascii="宋体" w:eastAsia="宋体" w:hAnsi="宋体" w:cs="宋体"/>
                <w:kern w:val="0"/>
                <w:sz w:val="24"/>
                <w:szCs w:val="24"/>
              </w:rPr>
            </w:pPr>
            <w:r w:rsidRPr="00B4672E">
              <w:rPr>
                <w:rFonts w:ascii="微软雅黑" w:eastAsia="微软雅黑" w:hAnsi="微软雅黑" w:cs="宋体" w:hint="eastAsia"/>
                <w:kern w:val="0"/>
                <w:sz w:val="20"/>
                <w:szCs w:val="20"/>
              </w:rPr>
              <w:t>耗材技术</w:t>
            </w:r>
            <w:r w:rsidR="00032FB5">
              <w:rPr>
                <w:rFonts w:ascii="微软雅黑" w:eastAsia="微软雅黑" w:hAnsi="微软雅黑" w:cs="宋体" w:hint="eastAsia"/>
                <w:kern w:val="0"/>
                <w:sz w:val="20"/>
                <w:szCs w:val="20"/>
              </w:rPr>
              <w:t>要求、</w:t>
            </w:r>
            <w:r w:rsidRPr="00B4672E">
              <w:rPr>
                <w:rFonts w:ascii="微软雅黑" w:eastAsia="微软雅黑" w:hAnsi="微软雅黑" w:cs="宋体" w:hint="eastAsia"/>
                <w:kern w:val="0"/>
                <w:sz w:val="20"/>
                <w:szCs w:val="20"/>
              </w:rPr>
              <w:t>说明及适用范围</w:t>
            </w:r>
          </w:p>
        </w:tc>
        <w:tc>
          <w:tcPr>
            <w:tcW w:w="79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1155DA" w:rsidP="00822B43">
            <w:pPr>
              <w:widowControl/>
              <w:spacing w:line="300" w:lineRule="exact"/>
              <w:jc w:val="center"/>
              <w:textAlignment w:val="center"/>
              <w:rPr>
                <w:rFonts w:ascii="宋体" w:eastAsia="宋体" w:hAnsi="宋体" w:cs="宋体"/>
                <w:kern w:val="0"/>
                <w:sz w:val="24"/>
                <w:szCs w:val="24"/>
              </w:rPr>
            </w:pPr>
            <w:r>
              <w:rPr>
                <w:rFonts w:ascii="微软雅黑" w:eastAsia="微软雅黑" w:hAnsi="微软雅黑" w:cs="宋体" w:hint="eastAsia"/>
                <w:kern w:val="0"/>
                <w:sz w:val="20"/>
                <w:szCs w:val="20"/>
              </w:rPr>
              <w:t>是否</w:t>
            </w:r>
            <w:r w:rsidR="00717E2E">
              <w:rPr>
                <w:rFonts w:ascii="微软雅黑" w:eastAsia="微软雅黑" w:hAnsi="微软雅黑" w:cs="宋体" w:hint="eastAsia"/>
                <w:kern w:val="0"/>
                <w:sz w:val="20"/>
                <w:szCs w:val="20"/>
              </w:rPr>
              <w:t>提供配套设备</w:t>
            </w:r>
            <w:r w:rsidR="000618DE">
              <w:rPr>
                <w:rFonts w:ascii="微软雅黑" w:eastAsia="微软雅黑" w:hAnsi="微软雅黑" w:cs="宋体" w:hint="eastAsia"/>
                <w:kern w:val="0"/>
                <w:sz w:val="20"/>
                <w:szCs w:val="20"/>
              </w:rPr>
              <w:t>试用</w:t>
            </w:r>
          </w:p>
        </w:tc>
      </w:tr>
      <w:tr w:rsidR="00762EC0" w:rsidRPr="00B4672E" w:rsidTr="00E76625">
        <w:trPr>
          <w:trHeight w:val="938"/>
          <w:jc w:val="center"/>
        </w:trPr>
        <w:tc>
          <w:tcPr>
            <w:tcW w:w="474"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185"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084"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691"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870" w:type="dxa"/>
            <w:tcBorders>
              <w:top w:val="single" w:sz="6" w:space="0" w:color="auto"/>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152" w:type="dxa"/>
            <w:tcBorders>
              <w:top w:val="single" w:sz="6" w:space="0" w:color="auto"/>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834" w:type="dxa"/>
            <w:tcBorders>
              <w:top w:val="single" w:sz="6" w:space="0" w:color="auto"/>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932"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858"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268"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792"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r>
      <w:tr w:rsidR="00762EC0" w:rsidRPr="00B4672E" w:rsidTr="00E76625">
        <w:trPr>
          <w:trHeight w:val="737"/>
          <w:jc w:val="center"/>
        </w:trPr>
        <w:tc>
          <w:tcPr>
            <w:tcW w:w="474"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185"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084"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691"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870" w:type="dxa"/>
            <w:tcBorders>
              <w:top w:val="single" w:sz="6" w:space="0" w:color="auto"/>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152" w:type="dxa"/>
            <w:tcBorders>
              <w:top w:val="single" w:sz="6" w:space="0" w:color="auto"/>
              <w:left w:val="single" w:sz="6" w:space="0" w:color="000000"/>
              <w:bottom w:val="single" w:sz="6" w:space="0" w:color="000000"/>
              <w:right w:val="single" w:sz="6" w:space="0" w:color="000000"/>
            </w:tcBorders>
            <w:shd w:val="clear" w:color="auto" w:fill="FFFFFF"/>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834" w:type="dxa"/>
            <w:tcBorders>
              <w:top w:val="single" w:sz="6" w:space="0" w:color="auto"/>
              <w:left w:val="single" w:sz="6" w:space="0" w:color="000000"/>
              <w:bottom w:val="single" w:sz="6" w:space="0" w:color="000000"/>
              <w:right w:val="single" w:sz="6" w:space="0" w:color="000000"/>
            </w:tcBorders>
            <w:shd w:val="clear" w:color="auto" w:fill="FFFFFF"/>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932"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858"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268"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792" w:type="dxa"/>
            <w:tcBorders>
              <w:top w:val="single" w:sz="6" w:space="0" w:color="auto"/>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r>
      <w:tr w:rsidR="00762EC0" w:rsidRPr="00B4672E" w:rsidTr="00E76625">
        <w:trPr>
          <w:trHeight w:val="753"/>
          <w:jc w:val="center"/>
        </w:trPr>
        <w:tc>
          <w:tcPr>
            <w:tcW w:w="474"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185"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084"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691"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870" w:type="dxa"/>
            <w:tcBorders>
              <w:top w:val="single" w:sz="6" w:space="0" w:color="auto"/>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152" w:type="dxa"/>
            <w:tcBorders>
              <w:top w:val="single" w:sz="6" w:space="0" w:color="auto"/>
              <w:left w:val="single" w:sz="6" w:space="0" w:color="000000"/>
              <w:bottom w:val="single" w:sz="6" w:space="0" w:color="000000"/>
              <w:right w:val="single" w:sz="6" w:space="0" w:color="000000"/>
            </w:tcBorders>
            <w:shd w:val="clear" w:color="auto" w:fill="FFFFFF"/>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834" w:type="dxa"/>
            <w:tcBorders>
              <w:top w:val="single" w:sz="6" w:space="0" w:color="auto"/>
              <w:left w:val="single" w:sz="6" w:space="0" w:color="000000"/>
              <w:bottom w:val="single" w:sz="6" w:space="0" w:color="000000"/>
              <w:right w:val="single" w:sz="6" w:space="0" w:color="000000"/>
            </w:tcBorders>
            <w:shd w:val="clear" w:color="auto" w:fill="FFFFFF"/>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932"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858"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1268" w:type="dxa"/>
            <w:tcBorders>
              <w:top w:val="single" w:sz="6" w:space="0" w:color="auto"/>
              <w:left w:val="single" w:sz="6" w:space="0" w:color="000000"/>
              <w:bottom w:val="single" w:sz="6" w:space="0" w:color="000000"/>
              <w:right w:val="single" w:sz="6" w:space="0" w:color="000000"/>
            </w:tcBorders>
            <w:noWrap/>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c>
          <w:tcPr>
            <w:tcW w:w="792" w:type="dxa"/>
            <w:tcBorders>
              <w:top w:val="single" w:sz="6" w:space="0" w:color="auto"/>
              <w:left w:val="single" w:sz="6" w:space="0" w:color="000000"/>
              <w:bottom w:val="single" w:sz="6" w:space="0" w:color="000000"/>
              <w:right w:val="single" w:sz="6" w:space="0" w:color="000000"/>
            </w:tcBorders>
            <w:tcMar>
              <w:top w:w="0" w:type="dxa"/>
              <w:left w:w="117" w:type="dxa"/>
              <w:bottom w:w="0" w:type="dxa"/>
              <w:right w:w="117" w:type="dxa"/>
            </w:tcMar>
            <w:vAlign w:val="center"/>
            <w:hideMark/>
          </w:tcPr>
          <w:p w:rsidR="00762EC0" w:rsidRPr="00B4672E" w:rsidRDefault="00762EC0" w:rsidP="00DC53FF">
            <w:pPr>
              <w:widowControl/>
              <w:jc w:val="left"/>
              <w:rPr>
                <w:rFonts w:ascii="宋体" w:eastAsia="宋体" w:hAnsi="宋体" w:cs="宋体"/>
                <w:kern w:val="0"/>
                <w:sz w:val="24"/>
                <w:szCs w:val="24"/>
              </w:rPr>
            </w:pPr>
            <w:r w:rsidRPr="00B4672E">
              <w:rPr>
                <w:rFonts w:ascii="宋体" w:eastAsia="宋体" w:hAnsi="宋体" w:cs="宋体"/>
                <w:kern w:val="0"/>
                <w:sz w:val="24"/>
                <w:szCs w:val="24"/>
              </w:rPr>
              <w:t> </w:t>
            </w:r>
          </w:p>
        </w:tc>
      </w:tr>
    </w:tbl>
    <w:p w:rsidR="00461B18" w:rsidRPr="00B4672E" w:rsidRDefault="00717E2E" w:rsidP="00461B18">
      <w:pPr>
        <w:widowControl/>
        <w:shd w:val="clear" w:color="auto" w:fill="FFFFFF"/>
        <w:spacing w:line="480" w:lineRule="atLeast"/>
        <w:ind w:firstLine="480"/>
        <w:rPr>
          <w:rFonts w:ascii="微软雅黑" w:eastAsia="微软雅黑" w:hAnsi="微软雅黑" w:cs="宋体"/>
          <w:color w:val="2B2B2B"/>
          <w:kern w:val="0"/>
          <w:sz w:val="27"/>
          <w:szCs w:val="27"/>
        </w:rPr>
      </w:pPr>
      <w:r>
        <w:rPr>
          <w:rFonts w:ascii="微软雅黑" w:eastAsia="微软雅黑" w:hAnsi="微软雅黑" w:cs="宋体" w:hint="eastAsia"/>
          <w:b/>
          <w:bCs/>
          <w:color w:val="2B2B2B"/>
          <w:kern w:val="0"/>
          <w:sz w:val="27"/>
        </w:rPr>
        <w:t>五</w:t>
      </w:r>
      <w:r w:rsidR="00461B18" w:rsidRPr="00B4672E">
        <w:rPr>
          <w:rFonts w:ascii="微软雅黑" w:eastAsia="微软雅黑" w:hAnsi="微软雅黑" w:cs="宋体" w:hint="eastAsia"/>
          <w:b/>
          <w:bCs/>
          <w:color w:val="2B2B2B"/>
          <w:kern w:val="0"/>
          <w:sz w:val="27"/>
        </w:rPr>
        <w:t>、材料递交方式和时间</w:t>
      </w:r>
    </w:p>
    <w:p w:rsidR="00461B18" w:rsidRPr="00B4672E"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color w:val="2B2B2B"/>
          <w:kern w:val="0"/>
          <w:sz w:val="27"/>
          <w:szCs w:val="27"/>
        </w:rPr>
        <w:t>1. 递交时间：发布公告之日起至</w:t>
      </w:r>
      <w:r w:rsidR="00D257D9">
        <w:rPr>
          <w:rFonts w:ascii="微软雅黑" w:eastAsia="微软雅黑" w:hAnsi="微软雅黑" w:cs="宋体" w:hint="eastAsia"/>
          <w:color w:val="2B2B2B"/>
          <w:kern w:val="0"/>
          <w:sz w:val="27"/>
          <w:szCs w:val="27"/>
        </w:rPr>
        <w:t xml:space="preserve"> 2026年6月14日</w:t>
      </w:r>
      <w:r w:rsidR="00972C69">
        <w:rPr>
          <w:rFonts w:ascii="微软雅黑" w:eastAsia="微软雅黑" w:hAnsi="微软雅黑" w:cs="宋体" w:hint="eastAsia"/>
          <w:color w:val="2B2B2B"/>
          <w:kern w:val="0"/>
          <w:sz w:val="27"/>
          <w:szCs w:val="27"/>
        </w:rPr>
        <w:t xml:space="preserve">          </w:t>
      </w:r>
    </w:p>
    <w:p w:rsidR="00A52C5F"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color w:val="2B2B2B"/>
          <w:kern w:val="0"/>
          <w:sz w:val="27"/>
          <w:szCs w:val="27"/>
        </w:rPr>
        <w:t xml:space="preserve">2. </w:t>
      </w:r>
      <w:r w:rsidR="002E2E6C">
        <w:rPr>
          <w:rFonts w:ascii="微软雅黑" w:eastAsia="微软雅黑" w:hAnsi="微软雅黑" w:cs="宋体" w:hint="eastAsia"/>
          <w:color w:val="2B2B2B"/>
          <w:kern w:val="0"/>
          <w:sz w:val="27"/>
          <w:szCs w:val="27"/>
        </w:rPr>
        <w:t>递交方式：</w:t>
      </w:r>
      <w:r w:rsidR="00A52C5F">
        <w:rPr>
          <w:rFonts w:ascii="微软雅黑" w:eastAsia="微软雅黑" w:hAnsi="微软雅黑" w:cs="宋体" w:hint="eastAsia"/>
          <w:color w:val="2B2B2B"/>
          <w:kern w:val="0"/>
          <w:sz w:val="27"/>
          <w:szCs w:val="27"/>
        </w:rPr>
        <w:t>医学装备部现场</w:t>
      </w:r>
      <w:r w:rsidR="00E91365">
        <w:rPr>
          <w:rFonts w:ascii="微软雅黑" w:eastAsia="微软雅黑" w:hAnsi="微软雅黑" w:cs="宋体" w:hint="eastAsia"/>
          <w:color w:val="2B2B2B"/>
          <w:kern w:val="0"/>
          <w:sz w:val="27"/>
          <w:szCs w:val="27"/>
        </w:rPr>
        <w:t>审核</w:t>
      </w:r>
      <w:r w:rsidR="009E57FA">
        <w:rPr>
          <w:rFonts w:ascii="微软雅黑" w:eastAsia="微软雅黑" w:hAnsi="微软雅黑" w:cs="宋体" w:hint="eastAsia"/>
          <w:color w:val="2B2B2B"/>
          <w:kern w:val="0"/>
          <w:sz w:val="27"/>
          <w:szCs w:val="27"/>
        </w:rPr>
        <w:t>资质</w:t>
      </w:r>
      <w:r w:rsidR="009E29F1">
        <w:rPr>
          <w:rFonts w:ascii="微软雅黑" w:eastAsia="微软雅黑" w:hAnsi="微软雅黑" w:cs="宋体" w:hint="eastAsia"/>
          <w:color w:val="2B2B2B"/>
          <w:kern w:val="0"/>
          <w:sz w:val="27"/>
          <w:szCs w:val="27"/>
        </w:rPr>
        <w:t>材</w:t>
      </w:r>
      <w:r w:rsidR="00A52C5F" w:rsidRPr="00B4672E">
        <w:rPr>
          <w:rFonts w:ascii="微软雅黑" w:eastAsia="微软雅黑" w:hAnsi="微软雅黑" w:cs="宋体" w:hint="eastAsia"/>
          <w:color w:val="2B2B2B"/>
          <w:kern w:val="0"/>
          <w:sz w:val="27"/>
          <w:szCs w:val="27"/>
        </w:rPr>
        <w:t>料</w:t>
      </w:r>
      <w:r w:rsidR="00055FF5">
        <w:rPr>
          <w:rFonts w:ascii="微软雅黑" w:eastAsia="微软雅黑" w:hAnsi="微软雅黑" w:cs="宋体" w:hint="eastAsia"/>
          <w:color w:val="2B2B2B"/>
          <w:kern w:val="0"/>
          <w:sz w:val="27"/>
          <w:szCs w:val="27"/>
        </w:rPr>
        <w:t>及</w:t>
      </w:r>
      <w:r w:rsidR="00A52C5F">
        <w:rPr>
          <w:rFonts w:ascii="微软雅黑" w:eastAsia="微软雅黑" w:hAnsi="微软雅黑" w:cs="宋体" w:hint="eastAsia"/>
          <w:color w:val="2B2B2B"/>
          <w:kern w:val="0"/>
          <w:sz w:val="27"/>
          <w:szCs w:val="27"/>
        </w:rPr>
        <w:t>试用产</w:t>
      </w:r>
      <w:r w:rsidRPr="00B4672E">
        <w:rPr>
          <w:rFonts w:ascii="微软雅黑" w:eastAsia="微软雅黑" w:hAnsi="微软雅黑" w:cs="宋体" w:hint="eastAsia"/>
          <w:color w:val="2B2B2B"/>
          <w:kern w:val="0"/>
          <w:sz w:val="27"/>
          <w:szCs w:val="27"/>
        </w:rPr>
        <w:t>品</w:t>
      </w:r>
    </w:p>
    <w:p w:rsidR="00A52C5F"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color w:val="2B2B2B"/>
          <w:kern w:val="0"/>
          <w:sz w:val="27"/>
          <w:szCs w:val="27"/>
        </w:rPr>
        <w:t>3. 联系人：</w:t>
      </w:r>
      <w:r w:rsidR="00A52C5F">
        <w:rPr>
          <w:rFonts w:ascii="微软雅黑" w:eastAsia="微软雅黑" w:hAnsi="微软雅黑" w:cs="宋体" w:hint="eastAsia"/>
          <w:color w:val="2B2B2B"/>
          <w:kern w:val="0"/>
          <w:sz w:val="27"/>
          <w:szCs w:val="27"/>
        </w:rPr>
        <w:t>宋老师</w:t>
      </w:r>
      <w:r w:rsidRPr="00B4672E">
        <w:rPr>
          <w:rFonts w:ascii="微软雅黑" w:eastAsia="微软雅黑" w:hAnsi="微软雅黑" w:cs="宋体" w:hint="eastAsia"/>
          <w:color w:val="2B2B2B"/>
          <w:kern w:val="0"/>
          <w:sz w:val="27"/>
          <w:szCs w:val="27"/>
        </w:rPr>
        <w:t>；联系电话：</w:t>
      </w:r>
      <w:r w:rsidR="00A52C5F">
        <w:rPr>
          <w:rFonts w:ascii="微软雅黑" w:eastAsia="微软雅黑" w:hAnsi="微软雅黑" w:cs="宋体" w:hint="eastAsia"/>
          <w:color w:val="2B2B2B"/>
          <w:kern w:val="0"/>
          <w:sz w:val="27"/>
          <w:szCs w:val="27"/>
        </w:rPr>
        <w:t>0511-85016950</w:t>
      </w:r>
    </w:p>
    <w:p w:rsidR="00461B18" w:rsidRPr="00B4672E" w:rsidRDefault="00461B18" w:rsidP="00461B18">
      <w:pPr>
        <w:widowControl/>
        <w:shd w:val="clear" w:color="auto" w:fill="FFFFFF"/>
        <w:spacing w:line="480" w:lineRule="atLeast"/>
        <w:ind w:firstLine="480"/>
        <w:rPr>
          <w:rFonts w:ascii="微软雅黑" w:eastAsia="微软雅黑" w:hAnsi="微软雅黑" w:cs="宋体"/>
          <w:color w:val="2B2B2B"/>
          <w:kern w:val="0"/>
          <w:sz w:val="27"/>
          <w:szCs w:val="27"/>
        </w:rPr>
      </w:pPr>
      <w:r w:rsidRPr="00B4672E">
        <w:rPr>
          <w:rFonts w:ascii="微软雅黑" w:eastAsia="微软雅黑" w:hAnsi="微软雅黑" w:cs="宋体" w:hint="eastAsia"/>
          <w:color w:val="2B2B2B"/>
          <w:kern w:val="0"/>
          <w:sz w:val="27"/>
          <w:szCs w:val="27"/>
        </w:rPr>
        <w:t>特此公告。</w:t>
      </w:r>
    </w:p>
    <w:p w:rsidR="00461B18" w:rsidRPr="00461B18" w:rsidRDefault="00461B18"/>
    <w:sectPr w:rsidR="00461B18" w:rsidRPr="00461B18" w:rsidSect="00C727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D43" w:rsidRDefault="00D20D43" w:rsidP="00461B18">
      <w:r>
        <w:separator/>
      </w:r>
    </w:p>
  </w:endnote>
  <w:endnote w:type="continuationSeparator" w:id="1">
    <w:p w:rsidR="00D20D43" w:rsidRDefault="00D20D43" w:rsidP="00461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D43" w:rsidRDefault="00D20D43" w:rsidP="00461B18">
      <w:r>
        <w:separator/>
      </w:r>
    </w:p>
  </w:footnote>
  <w:footnote w:type="continuationSeparator" w:id="1">
    <w:p w:rsidR="00D20D43" w:rsidRDefault="00D20D43" w:rsidP="00461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B18"/>
    <w:rsid w:val="00010386"/>
    <w:rsid w:val="00032FB5"/>
    <w:rsid w:val="0005395A"/>
    <w:rsid w:val="00055FF5"/>
    <w:rsid w:val="000618DE"/>
    <w:rsid w:val="000912CD"/>
    <w:rsid w:val="001041CD"/>
    <w:rsid w:val="001155DA"/>
    <w:rsid w:val="00116C9F"/>
    <w:rsid w:val="00163F0E"/>
    <w:rsid w:val="00194F6C"/>
    <w:rsid w:val="00232FF0"/>
    <w:rsid w:val="00247BE2"/>
    <w:rsid w:val="00254C2D"/>
    <w:rsid w:val="002564BB"/>
    <w:rsid w:val="00277363"/>
    <w:rsid w:val="002B336B"/>
    <w:rsid w:val="002E2403"/>
    <w:rsid w:val="002E2E6C"/>
    <w:rsid w:val="002F6E78"/>
    <w:rsid w:val="00306C88"/>
    <w:rsid w:val="00362563"/>
    <w:rsid w:val="00391AAC"/>
    <w:rsid w:val="003C3E97"/>
    <w:rsid w:val="00402C14"/>
    <w:rsid w:val="00421E69"/>
    <w:rsid w:val="00422782"/>
    <w:rsid w:val="00433A09"/>
    <w:rsid w:val="00461B18"/>
    <w:rsid w:val="00495AD7"/>
    <w:rsid w:val="004C3D06"/>
    <w:rsid w:val="004D09E7"/>
    <w:rsid w:val="004D5DFB"/>
    <w:rsid w:val="00506BFA"/>
    <w:rsid w:val="00586BC8"/>
    <w:rsid w:val="005D547B"/>
    <w:rsid w:val="005F1583"/>
    <w:rsid w:val="005F5831"/>
    <w:rsid w:val="00622B00"/>
    <w:rsid w:val="00661F56"/>
    <w:rsid w:val="00717E2E"/>
    <w:rsid w:val="0072641A"/>
    <w:rsid w:val="00762EC0"/>
    <w:rsid w:val="0077040D"/>
    <w:rsid w:val="007A3AD4"/>
    <w:rsid w:val="00801D35"/>
    <w:rsid w:val="0080637A"/>
    <w:rsid w:val="00822B43"/>
    <w:rsid w:val="00892E24"/>
    <w:rsid w:val="008C3E4B"/>
    <w:rsid w:val="008F66CD"/>
    <w:rsid w:val="00946B97"/>
    <w:rsid w:val="00946EF7"/>
    <w:rsid w:val="00972C69"/>
    <w:rsid w:val="00993A85"/>
    <w:rsid w:val="00994FE0"/>
    <w:rsid w:val="009B777D"/>
    <w:rsid w:val="009C5BE0"/>
    <w:rsid w:val="009E29F1"/>
    <w:rsid w:val="009E57FA"/>
    <w:rsid w:val="00A13C2E"/>
    <w:rsid w:val="00A52C5F"/>
    <w:rsid w:val="00A6453A"/>
    <w:rsid w:val="00A80F7A"/>
    <w:rsid w:val="00A90F08"/>
    <w:rsid w:val="00AA2758"/>
    <w:rsid w:val="00AE64F2"/>
    <w:rsid w:val="00B202C1"/>
    <w:rsid w:val="00B67CF3"/>
    <w:rsid w:val="00BA1186"/>
    <w:rsid w:val="00BB4450"/>
    <w:rsid w:val="00BD381B"/>
    <w:rsid w:val="00C07656"/>
    <w:rsid w:val="00C727FC"/>
    <w:rsid w:val="00C9677D"/>
    <w:rsid w:val="00CA111D"/>
    <w:rsid w:val="00CA4CEB"/>
    <w:rsid w:val="00CE0AFA"/>
    <w:rsid w:val="00CF3A2F"/>
    <w:rsid w:val="00D20D43"/>
    <w:rsid w:val="00D257D9"/>
    <w:rsid w:val="00D873A8"/>
    <w:rsid w:val="00DD31CE"/>
    <w:rsid w:val="00DE4E7F"/>
    <w:rsid w:val="00DF0475"/>
    <w:rsid w:val="00DF66EC"/>
    <w:rsid w:val="00E26F64"/>
    <w:rsid w:val="00E3321F"/>
    <w:rsid w:val="00E72D87"/>
    <w:rsid w:val="00E76625"/>
    <w:rsid w:val="00E91365"/>
    <w:rsid w:val="00EE7D7F"/>
    <w:rsid w:val="00F20565"/>
    <w:rsid w:val="00F4359F"/>
    <w:rsid w:val="00F50C7B"/>
    <w:rsid w:val="00F608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7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1B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1B18"/>
    <w:rPr>
      <w:sz w:val="18"/>
      <w:szCs w:val="18"/>
    </w:rPr>
  </w:style>
  <w:style w:type="paragraph" w:styleId="a4">
    <w:name w:val="footer"/>
    <w:basedOn w:val="a"/>
    <w:link w:val="Char0"/>
    <w:uiPriority w:val="99"/>
    <w:semiHidden/>
    <w:unhideWhenUsed/>
    <w:rsid w:val="00461B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1B18"/>
    <w:rPr>
      <w:sz w:val="18"/>
      <w:szCs w:val="18"/>
    </w:rPr>
  </w:style>
  <w:style w:type="table" w:styleId="a5">
    <w:name w:val="Table Grid"/>
    <w:basedOn w:val="a1"/>
    <w:uiPriority w:val="59"/>
    <w:rsid w:val="00461B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Indent"/>
    <w:basedOn w:val="a"/>
    <w:link w:val="Char1"/>
    <w:uiPriority w:val="99"/>
    <w:semiHidden/>
    <w:unhideWhenUsed/>
    <w:rsid w:val="002E2403"/>
    <w:pPr>
      <w:spacing w:after="120"/>
      <w:ind w:leftChars="200" w:left="420"/>
    </w:pPr>
  </w:style>
  <w:style w:type="character" w:customStyle="1" w:styleId="Char1">
    <w:name w:val="正文文本缩进 Char"/>
    <w:basedOn w:val="a0"/>
    <w:link w:val="a6"/>
    <w:uiPriority w:val="99"/>
    <w:semiHidden/>
    <w:rsid w:val="002E2403"/>
  </w:style>
  <w:style w:type="paragraph" w:styleId="2">
    <w:name w:val="Body Text First Indent 2"/>
    <w:basedOn w:val="a6"/>
    <w:link w:val="2Char"/>
    <w:uiPriority w:val="99"/>
    <w:unhideWhenUsed/>
    <w:qFormat/>
    <w:rsid w:val="002E2403"/>
    <w:pPr>
      <w:adjustRightInd w:val="0"/>
      <w:snapToGrid w:val="0"/>
      <w:spacing w:before="100" w:beforeAutospacing="1" w:after="0" w:line="400" w:lineRule="atLeast"/>
      <w:ind w:leftChars="0" w:left="0" w:firstLineChars="352" w:firstLine="420"/>
    </w:pPr>
    <w:rPr>
      <w:rFonts w:ascii="Times New Roman" w:eastAsia="仿宋_GB2312" w:hAnsi="Times New Roman" w:cs="Times New Roman"/>
      <w:sz w:val="24"/>
      <w:szCs w:val="24"/>
    </w:rPr>
  </w:style>
  <w:style w:type="character" w:customStyle="1" w:styleId="2Char">
    <w:name w:val="正文首行缩进 2 Char"/>
    <w:basedOn w:val="Char1"/>
    <w:link w:val="2"/>
    <w:uiPriority w:val="99"/>
    <w:qFormat/>
    <w:rsid w:val="002E2403"/>
    <w:rPr>
      <w:rFonts w:ascii="Times New Roman" w:eastAsia="仿宋_GB2312" w:hAnsi="Times New Roman" w:cs="Times New Roman"/>
      <w:sz w:val="24"/>
      <w:szCs w:val="24"/>
    </w:rPr>
  </w:style>
  <w:style w:type="paragraph" w:styleId="a7">
    <w:name w:val="Body Text"/>
    <w:basedOn w:val="a"/>
    <w:link w:val="Char2"/>
    <w:autoRedefine/>
    <w:qFormat/>
    <w:rsid w:val="00C07656"/>
    <w:pPr>
      <w:spacing w:after="120"/>
    </w:pPr>
    <w:rPr>
      <w:szCs w:val="24"/>
    </w:rPr>
  </w:style>
  <w:style w:type="character" w:customStyle="1" w:styleId="Char2">
    <w:name w:val="正文文本 Char"/>
    <w:basedOn w:val="a0"/>
    <w:link w:val="a7"/>
    <w:qFormat/>
    <w:rsid w:val="00C07656"/>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2500</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88</cp:revision>
  <cp:lastPrinted>2026-06-03T00:41:00Z</cp:lastPrinted>
  <dcterms:created xsi:type="dcterms:W3CDTF">2026-05-19T07:27:00Z</dcterms:created>
  <dcterms:modified xsi:type="dcterms:W3CDTF">2026-06-08T06:03:00Z</dcterms:modified>
</cp:coreProperties>
</file>