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17" w:rsidRDefault="00235F21" w:rsidP="009901F8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行政楼、门诊楼</w:t>
      </w:r>
      <w:r w:rsidR="00AF50BF">
        <w:rPr>
          <w:rFonts w:ascii="方正小标宋简体" w:eastAsia="方正小标宋简体" w:hAnsi="仿宋" w:cstheme="minorBidi" w:hint="eastAsia"/>
          <w:sz w:val="44"/>
          <w:szCs w:val="44"/>
        </w:rPr>
        <w:t>人脸识别摄像机对接公安系统工程项目比价方案</w:t>
      </w:r>
    </w:p>
    <w:p w:rsidR="00B56F17" w:rsidRDefault="00BC3B36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行政楼、门诊楼区域</w:t>
      </w:r>
      <w:r w:rsidR="00AF50BF">
        <w:rPr>
          <w:rFonts w:ascii="仿宋" w:eastAsia="仿宋" w:hAnsi="仿宋" w:hint="eastAsia"/>
          <w:color w:val="000000" w:themeColor="text1"/>
          <w:sz w:val="30"/>
          <w:szCs w:val="30"/>
        </w:rPr>
        <w:t>人脸识别摄像机</w:t>
      </w:r>
      <w:r w:rsidR="009901F8">
        <w:rPr>
          <w:rFonts w:ascii="仿宋" w:eastAsia="仿宋" w:hAnsi="仿宋" w:hint="eastAsia"/>
          <w:color w:val="000000" w:themeColor="text1"/>
          <w:sz w:val="30"/>
          <w:szCs w:val="30"/>
        </w:rPr>
        <w:t>对接公安系统工程</w:t>
      </w:r>
      <w:r w:rsidR="00AF50BF">
        <w:rPr>
          <w:rFonts w:ascii="仿宋" w:eastAsia="仿宋" w:hAnsi="仿宋" w:hint="eastAsia"/>
          <w:color w:val="000000" w:themeColor="text1"/>
          <w:sz w:val="32"/>
        </w:rPr>
        <w:t>项目比价方案</w:t>
      </w:r>
      <w:r w:rsidR="00AF50BF"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B56F17" w:rsidRDefault="00AF50BF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B56F17" w:rsidRDefault="00AF50BF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1.院区需安装人脸识别摄像4</w:t>
      </w:r>
      <w:r w:rsidR="00913EE1">
        <w:rPr>
          <w:rFonts w:ascii="仿宋" w:eastAsia="仿宋" w:hAnsi="仿宋" w:hint="eastAsia"/>
          <w:sz w:val="30"/>
          <w:szCs w:val="30"/>
        </w:rPr>
        <w:t>台需要对接公安系统，（安装位置：</w:t>
      </w:r>
      <w:r>
        <w:rPr>
          <w:rFonts w:ascii="仿宋" w:eastAsia="仿宋" w:hAnsi="仿宋" w:hint="eastAsia"/>
          <w:sz w:val="30"/>
          <w:szCs w:val="30"/>
        </w:rPr>
        <w:t>行政楼区域、门诊收费区域、自助挂号机区域、门诊药房等待区）兼容院区原有人脸识别系统，中标单位自行负责安装调试对接。所提供设备需符合要求（不接受独立系统）</w:t>
      </w:r>
    </w:p>
    <w:p w:rsidR="00B56F17" w:rsidRDefault="00AF50BF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2.现场自行勘察或与联系人（</w:t>
      </w:r>
      <w:r>
        <w:rPr>
          <w:rFonts w:ascii="仿宋" w:eastAsia="仿宋" w:hAnsi="仿宋" w:hint="eastAsia"/>
          <w:sz w:val="32"/>
          <w:szCs w:val="32"/>
        </w:rPr>
        <w:t>赵老师 15706100500</w:t>
      </w:r>
      <w:r>
        <w:rPr>
          <w:rFonts w:ascii="仿宋" w:eastAsia="仿宋" w:hAnsi="仿宋" w:hint="eastAsia"/>
          <w:sz w:val="30"/>
          <w:szCs w:val="30"/>
        </w:rPr>
        <w:t>）联系勘察现场。</w:t>
      </w:r>
    </w:p>
    <w:p w:rsidR="00B56F17" w:rsidRDefault="00AF50BF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3.施工方案由施工单位自拟，确保工程质量和施工安全。</w:t>
      </w:r>
    </w:p>
    <w:p w:rsidR="00B56F17" w:rsidRDefault="00AF50BF">
      <w:pPr>
        <w:adjustRightInd w:val="0"/>
        <w:spacing w:line="440" w:lineRule="exact"/>
        <w:ind w:leftChars="284" w:left="896" w:hangingChars="100" w:hanging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cs="宋体" w:hint="eastAsia"/>
          <w:kern w:val="0"/>
          <w:sz w:val="30"/>
          <w:szCs w:val="30"/>
        </w:rPr>
        <w:t>按行业规程施工，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服从院方安排，</w:t>
      </w:r>
      <w:r>
        <w:rPr>
          <w:rFonts w:ascii="仿宋" w:eastAsia="仿宋" w:hAnsi="仿宋" w:cs="宋体" w:hint="eastAsia"/>
          <w:kern w:val="0"/>
          <w:sz w:val="30"/>
          <w:szCs w:val="30"/>
        </w:rPr>
        <w:t>质保期为2年。（以验收之日起计）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56F17" w:rsidRDefault="00AF50B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5.接到中标通知后，工期2天完成</w:t>
      </w:r>
      <w:r>
        <w:rPr>
          <w:rFonts w:ascii="仿宋" w:eastAsia="仿宋" w:hAnsi="仿宋" w:hint="eastAsia"/>
          <w:sz w:val="30"/>
          <w:szCs w:val="30"/>
        </w:rPr>
        <w:t>安装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B56F17" w:rsidRDefault="00AF50B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B56F17" w:rsidRDefault="00AF50B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7.如需登高作业，须提供施工人员在有效期内的登高作业证和身份证复印件。</w:t>
      </w:r>
    </w:p>
    <w:p w:rsidR="00B56F17" w:rsidRDefault="00AF50BF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8.验收标准：合格</w:t>
      </w:r>
    </w:p>
    <w:p w:rsidR="00B56F17" w:rsidRDefault="00AF50BF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9.费用结算：经验收合格，三个月后一次性结算。</w:t>
      </w:r>
    </w:p>
    <w:p w:rsidR="00B56F17" w:rsidRDefault="00AF50BF">
      <w:pPr>
        <w:adjustRightInd w:val="0"/>
        <w:spacing w:line="44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B56F17" w:rsidRDefault="00AF50BF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</w:t>
      </w:r>
      <w:r>
        <w:rPr>
          <w:rFonts w:ascii="仿宋" w:eastAsia="仿宋" w:hAnsi="仿宋" w:cs="仿宋"/>
          <w:color w:val="000000" w:themeColor="text1"/>
          <w:sz w:val="32"/>
        </w:rPr>
        <w:t>如投标人</w:t>
      </w:r>
      <w:r>
        <w:rPr>
          <w:rFonts w:ascii="仿宋" w:eastAsia="仿宋" w:hAnsi="仿宋" w:cs="仿宋" w:hint="eastAsia"/>
          <w:color w:val="000000" w:themeColor="text1"/>
          <w:sz w:val="32"/>
        </w:rPr>
        <w:t>不是</w:t>
      </w:r>
      <w:r>
        <w:rPr>
          <w:rFonts w:ascii="仿宋" w:eastAsia="仿宋" w:hAnsi="仿宋" w:cs="仿宋"/>
          <w:color w:val="000000" w:themeColor="text1"/>
          <w:sz w:val="32"/>
        </w:rPr>
        <w:t>公司法人需提供授权委托书和投标代理人身份证复印件（授权委托书和身份证复印件均需加盖公章）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B56F17" w:rsidRDefault="00AF50BF" w:rsidP="00BC3B36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:rsidR="00BC3B36" w:rsidRDefault="00BC3B36" w:rsidP="00BC3B36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</w:p>
    <w:p w:rsidR="00B56F17" w:rsidRDefault="00AF50BF" w:rsidP="00BC3B36">
      <w:pPr>
        <w:adjustRightInd w:val="0"/>
        <w:spacing w:line="440" w:lineRule="exact"/>
        <w:ind w:firstLineChars="196" w:firstLine="627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lastRenderedPageBreak/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供应商经营范围应包含：网络工程类服务、智能化建筑类服务、安防监控类服务等。需熟练掌握、能够熟练掌握，浙江大华、海康威视、人脸识别视频监控系统。</w:t>
      </w:r>
    </w:p>
    <w:p w:rsidR="00B56F17" w:rsidRDefault="00AF50BF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四、资格审查方式及特殊情况说明：</w:t>
      </w:r>
    </w:p>
    <w:p w:rsidR="00B56F17" w:rsidRDefault="00AF50BF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B56F17" w:rsidRDefault="00AF50BF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B56F17" w:rsidRDefault="00AF50BF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B56F17" w:rsidRDefault="00AF50BF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B56F17" w:rsidRDefault="00AF50BF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五、项目参考价格：19000元</w:t>
      </w:r>
    </w:p>
    <w:p w:rsidR="00B56F17" w:rsidRDefault="00AF50B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10405" w:type="dxa"/>
        <w:tblInd w:w="-642" w:type="dxa"/>
        <w:tblLayout w:type="fixed"/>
        <w:tblLook w:val="04A0"/>
      </w:tblPr>
      <w:tblGrid>
        <w:gridCol w:w="737"/>
        <w:gridCol w:w="913"/>
        <w:gridCol w:w="4609"/>
        <w:gridCol w:w="791"/>
        <w:gridCol w:w="709"/>
        <w:gridCol w:w="860"/>
        <w:gridCol w:w="913"/>
        <w:gridCol w:w="873"/>
      </w:tblGrid>
      <w:tr w:rsidR="00B56F17">
        <w:trPr>
          <w:trHeight w:val="478"/>
        </w:trPr>
        <w:tc>
          <w:tcPr>
            <w:tcW w:w="10405" w:type="dxa"/>
            <w:gridSpan w:val="8"/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报价清单</w:t>
            </w:r>
          </w:p>
        </w:tc>
      </w:tr>
      <w:tr w:rsidR="00B56F17">
        <w:trPr>
          <w:trHeight w:val="464"/>
        </w:trPr>
        <w:tc>
          <w:tcPr>
            <w:tcW w:w="1650" w:type="dxa"/>
            <w:gridSpan w:val="2"/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6109" w:type="dxa"/>
            <w:gridSpan w:val="3"/>
            <w:vAlign w:val="center"/>
          </w:tcPr>
          <w:p w:rsidR="00B56F17" w:rsidRDefault="00B56F1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1786" w:type="dxa"/>
            <w:gridSpan w:val="2"/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6F17">
        <w:trPr>
          <w:trHeight w:val="584"/>
        </w:trPr>
        <w:tc>
          <w:tcPr>
            <w:tcW w:w="737" w:type="dxa"/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913" w:type="dxa"/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4609" w:type="dxa"/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型号参数要求</w:t>
            </w:r>
          </w:p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及规格</w:t>
            </w:r>
          </w:p>
        </w:tc>
        <w:tc>
          <w:tcPr>
            <w:tcW w:w="791" w:type="dxa"/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B56F17">
        <w:trPr>
          <w:trHeight w:val="1203"/>
        </w:trPr>
        <w:tc>
          <w:tcPr>
            <w:tcW w:w="737" w:type="dxa"/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13" w:type="dxa"/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摄像机</w:t>
            </w:r>
          </w:p>
        </w:tc>
        <w:tc>
          <w:tcPr>
            <w:tcW w:w="4609" w:type="dxa"/>
          </w:tcPr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传感器类型：通道1（全景）：1/2.8英寸CMOS通道2（细节）：1/1.8英寸CMOS；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像素：通道1（全景）：400万 通道2（细节）：400万；最大分辨率：2688×1520；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低照度：通道1（全景）：0.002lux（彩色模式）；0.0002lux（黑白模式）；0lux（补光灯开启）；通道2（细节）：0.001lux（彩色模式）；0.0001lux（黑白模式）；0lux（补光灯开启）；最大补光距离：通道1（全景）：30m（视频监控距离）通道2（细节）：100m（视频监控距离）；15m（人脸检测距离）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补光灯：通道1（全景）：2颗（暖光灯）通道2（细节）：3颗（柔光双色灯）；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镜头类型：通道1（全景）：定焦镜头通道2（细节）：机芯镜头；镜头焦距：通道1（全景）：3.6mm；通道2（细节）：8mm～32mm；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镜头光圈：通道1（全景）：F1.0通道2（细节）：F1.6；视场角：通道1（全景）：水平：82°；垂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直：44°；对角：96°；通道2（细节）：水平：41°～15°；垂直：22°～9°；对角：48°～18°；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通用行为分析：物品遗留；物品搬移；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智能说明：通道2（细节）：支持视频结构化、通用行为分析、人脸识别、人脸检测、道路监控、人数统计 通道1（全景）：不支持；深度智能：支持；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周界防范：绊线入侵；区域入侵；快速移动（三项均支持人车分类及精准检测）；徘徊检测；人员聚集；停车检测；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脸检测：支持人脸检测；支持跟踪；支持优选；支持抓拍；支持上报最优的人脸抓图；支持人脸增强，支持人脸曝光；支持人脸属性提取，支持6种属性8种表情：性别，年龄，眼镜，表情（愤怒，平静，高兴，悲伤，厌恶，惊讶，困惑，害怕），口罩，胡子；支持人脸抠图区域可设:人脸， 单寸照，自定义；支持实时抓拍、优选抓拍、质量优先三种抓拍策略；支持人脸角度过滤功能；支持优选时长可设；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脸识别：支持人脸检测；支持跟踪；支持优选；支持抓拍；支持上报最优的人脸抓图；支持人脸增强，人脸曝光；支持人脸属性提取，支持6种属性8种表情：性别，年龄，眼镜，表情（愤怒，平静，高兴，悲伤，厌恶，惊讶，困惑，害怕），口罩，胡子；支持人脸抠图区域可设：人脸，单寸照，自定义；支持优选抓拍、识别优先2种抓拍策略；支持人脸角度过滤功能；支持优选时长可设；支持添加5个人脸库；支持单个以及批量人员注册；支持人脸识别相似度设置。；人数统计：支持绊线人数统计，并可显示及输出日、月、年统计报表；支持区域内人数统计，支持排队管理功能，并可显示及输出日、月统计报表；支持4个绊线人数统计，4个区域内人数统计，4个排队管理功能；道路监控：支持非机动车逆行检测；支持机动车占道检测；支持卡口；支持交通拥堵；支持绘制4个车道；支持车道方向可设；支持车辆拥堵阈值可设；支持拥堵时间可设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视频结构化：支持机动车、非机动车、人脸、人体检测；支持跟踪；支持优选；支持抓拍；支持上报最优的人脸抓图机动车属性（车牌，车辆类型，车身颜色，车牌颜色，车标，车系/年款，其他属性:遮阳板，安全带，抽烟，打电话，车内饰品，年检标志）非机动车属性（类型，车身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颜色，骑车人数，上衣类型，上衣颜色）人体属性（上衣类型，下衣类型，上衣颜色，下衣颜色，背包，帽子，性别）人脸属性（性别，年龄，表情，戴眼镜，戴口罩，胡子）；智能检索：配合Smart NVR实现事件录像的二次智能检索、分析和浓缩播放；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默认分辨率下默认码流：通道1（全景）：4096kbps 通道2（细节）：4096kbps；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内置麦克风：支持，内置双麦克风；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内置扬声器：支持，内置1个扬声器；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网络接口：1个（RJ-45网口，支持10M/100M/1000M 网络数据）；</w:t>
            </w:r>
          </w:p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最大Micro SD卡：512GB；</w:t>
            </w:r>
          </w:p>
        </w:tc>
        <w:tc>
          <w:tcPr>
            <w:tcW w:w="791" w:type="dxa"/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台</w:t>
            </w:r>
          </w:p>
        </w:tc>
        <w:tc>
          <w:tcPr>
            <w:tcW w:w="709" w:type="dxa"/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6F17">
        <w:trPr>
          <w:trHeight w:val="259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2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线材线路铺设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（光缆线缆数据传输设备）自行勘察现场测量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6F17">
        <w:trPr>
          <w:trHeight w:val="605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设备安装调试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B56F17" w:rsidRDefault="00AF50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负责与公安技术对接/设备安装调试摄像机状态检查</w:t>
            </w:r>
            <w:bookmarkStart w:id="0" w:name="_GoBack"/>
            <w:bookmarkEnd w:id="0"/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6F17">
        <w:trPr>
          <w:trHeight w:val="341"/>
        </w:trPr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设备安装辅助材料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B56F17" w:rsidRDefault="00B56F1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56F17" w:rsidRDefault="00AF50B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6F17" w:rsidRDefault="00B56F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6F17">
        <w:trPr>
          <w:trHeight w:val="687"/>
        </w:trPr>
        <w:tc>
          <w:tcPr>
            <w:tcW w:w="10405" w:type="dxa"/>
            <w:gridSpan w:val="8"/>
          </w:tcPr>
          <w:p w:rsidR="00B56F17" w:rsidRDefault="00AF50BF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B56F17">
        <w:trPr>
          <w:trHeight w:val="451"/>
        </w:trPr>
        <w:tc>
          <w:tcPr>
            <w:tcW w:w="1650" w:type="dxa"/>
            <w:gridSpan w:val="2"/>
          </w:tcPr>
          <w:p w:rsidR="00B56F17" w:rsidRDefault="00AF50B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8755" w:type="dxa"/>
            <w:gridSpan w:val="6"/>
          </w:tcPr>
          <w:p w:rsidR="00B56F17" w:rsidRDefault="00AF50B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施工期间安全责任由中标单位自行负责,发生任何安全事故与招标单位无关。</w:t>
            </w:r>
          </w:p>
        </w:tc>
      </w:tr>
    </w:tbl>
    <w:p w:rsidR="00B56F17" w:rsidRDefault="00B56F17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B56F17" w:rsidSect="00B56F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33D" w:rsidRDefault="0061633D" w:rsidP="00913EE1">
      <w:r>
        <w:separator/>
      </w:r>
    </w:p>
  </w:endnote>
  <w:endnote w:type="continuationSeparator" w:id="1">
    <w:p w:rsidR="0061633D" w:rsidRDefault="0061633D" w:rsidP="00913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33D" w:rsidRDefault="0061633D" w:rsidP="00913EE1">
      <w:r>
        <w:separator/>
      </w:r>
    </w:p>
  </w:footnote>
  <w:footnote w:type="continuationSeparator" w:id="1">
    <w:p w:rsidR="0061633D" w:rsidRDefault="0061633D" w:rsidP="00913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QxZjE2ODc4NTg4OWZjYzE1NTVlOWJlYTk4NjFhYjg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35F21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0DBB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1633D"/>
    <w:rsid w:val="00626F2E"/>
    <w:rsid w:val="00642EE1"/>
    <w:rsid w:val="00675AF7"/>
    <w:rsid w:val="006F590C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13EE1"/>
    <w:rsid w:val="00923FDF"/>
    <w:rsid w:val="00934AC0"/>
    <w:rsid w:val="009543BC"/>
    <w:rsid w:val="00971917"/>
    <w:rsid w:val="009839F7"/>
    <w:rsid w:val="009901F8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AF50BF"/>
    <w:rsid w:val="00B0451E"/>
    <w:rsid w:val="00B369C9"/>
    <w:rsid w:val="00B47453"/>
    <w:rsid w:val="00B47E0A"/>
    <w:rsid w:val="00B56F17"/>
    <w:rsid w:val="00B57E7D"/>
    <w:rsid w:val="00B80ECB"/>
    <w:rsid w:val="00B953E9"/>
    <w:rsid w:val="00BA24C5"/>
    <w:rsid w:val="00BA69A1"/>
    <w:rsid w:val="00BB3C94"/>
    <w:rsid w:val="00BC3B36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83331"/>
    <w:rsid w:val="00DA20BD"/>
    <w:rsid w:val="00DA3643"/>
    <w:rsid w:val="00DB2158"/>
    <w:rsid w:val="00DB348C"/>
    <w:rsid w:val="00DE6630"/>
    <w:rsid w:val="00DF5E42"/>
    <w:rsid w:val="00E14FF0"/>
    <w:rsid w:val="00E236CE"/>
    <w:rsid w:val="00E27484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4871"/>
    <w:rsid w:val="00F46629"/>
    <w:rsid w:val="00FA1BAB"/>
    <w:rsid w:val="00FC4229"/>
    <w:rsid w:val="00FC5D77"/>
    <w:rsid w:val="05DC048B"/>
    <w:rsid w:val="06543448"/>
    <w:rsid w:val="16D63B17"/>
    <w:rsid w:val="1CAB1879"/>
    <w:rsid w:val="26F573D4"/>
    <w:rsid w:val="36C97FD3"/>
    <w:rsid w:val="48177A4F"/>
    <w:rsid w:val="487264B9"/>
    <w:rsid w:val="54107DA9"/>
    <w:rsid w:val="5A43492C"/>
    <w:rsid w:val="5EB03DB4"/>
    <w:rsid w:val="60DF48B4"/>
    <w:rsid w:val="68B2712F"/>
    <w:rsid w:val="73020754"/>
    <w:rsid w:val="74ED0076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F1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6F17"/>
    <w:rPr>
      <w:sz w:val="18"/>
      <w:szCs w:val="18"/>
    </w:rPr>
  </w:style>
  <w:style w:type="paragraph" w:styleId="a4">
    <w:name w:val="footer"/>
    <w:basedOn w:val="a"/>
    <w:link w:val="Char0"/>
    <w:qFormat/>
    <w:rsid w:val="00B56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56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B56F17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B56F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B56F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B56F17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autoRedefine/>
    <w:uiPriority w:val="99"/>
    <w:unhideWhenUsed/>
    <w:qFormat/>
    <w:rsid w:val="00B56F17"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qFormat/>
    <w:rsid w:val="00B56F1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397</Words>
  <Characters>2266</Characters>
  <Application>Microsoft Office Word</Application>
  <DocSecurity>0</DocSecurity>
  <Lines>18</Lines>
  <Paragraphs>5</Paragraphs>
  <ScaleCrop>false</ScaleCrop>
  <Company>Microsoft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5</cp:revision>
  <cp:lastPrinted>2023-08-31T00:31:00Z</cp:lastPrinted>
  <dcterms:created xsi:type="dcterms:W3CDTF">2026-05-25T02:51:00Z</dcterms:created>
  <dcterms:modified xsi:type="dcterms:W3CDTF">2026-05-25T07:42:00Z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514232A1726B4DAFADA5275085AD8370</vt:lpwstr>
  </property>
  <property fmtid="{D5CDD505-2E9C-101B-9397-08002B2CF9AE}" pid="4" name="KSOTemplateDocerSaveRecord">
    <vt:lpwstr>eyJoZGlkIjoiMjFiODJiYTEyNjQ4ZGVmODQ5MmM0ZmI1MTY3NThhOTYiLCJ1c2VySWQiOiIzODgwMzIxNjYifQ==</vt:lpwstr>
  </property>
</Properties>
</file>