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E26E3" w14:textId="77777777" w:rsidR="007173E6" w:rsidRPr="007173E6" w:rsidRDefault="007173E6" w:rsidP="007173E6">
      <w:pPr>
        <w:widowControl/>
        <w:shd w:val="clear" w:color="auto" w:fill="FFFFFF"/>
        <w:jc w:val="center"/>
        <w:outlineLvl w:val="0"/>
        <w:rPr>
          <w:rFonts w:ascii="微软雅黑" w:eastAsia="宋体" w:hAnsi="微软雅黑" w:cs="宋体" w:hint="eastAsia"/>
          <w:b/>
          <w:bCs/>
          <w:color w:val="333333"/>
          <w:kern w:val="36"/>
          <w:sz w:val="36"/>
          <w:szCs w:val="36"/>
        </w:rPr>
      </w:pPr>
      <w:r w:rsidRPr="007173E6">
        <w:rPr>
          <w:rFonts w:ascii="微软雅黑" w:eastAsia="宋体" w:hAnsi="微软雅黑" w:cs="宋体"/>
          <w:b/>
          <w:bCs/>
          <w:color w:val="333333"/>
          <w:kern w:val="36"/>
          <w:sz w:val="36"/>
          <w:szCs w:val="36"/>
        </w:rPr>
        <w:t>关于对</w:t>
      </w:r>
      <w:r w:rsidRPr="007173E6">
        <w:rPr>
          <w:rFonts w:ascii="微软雅黑" w:eastAsia="宋体" w:hAnsi="微软雅黑" w:cs="宋体" w:hint="eastAsia"/>
          <w:b/>
          <w:bCs/>
          <w:color w:val="333333"/>
          <w:kern w:val="36"/>
          <w:sz w:val="36"/>
          <w:szCs w:val="36"/>
        </w:rPr>
        <w:t>信息</w:t>
      </w:r>
      <w:r w:rsidRPr="007173E6">
        <w:rPr>
          <w:rFonts w:ascii="微软雅黑" w:eastAsia="宋体" w:hAnsi="微软雅黑" w:cs="宋体"/>
          <w:b/>
          <w:bCs/>
          <w:color w:val="333333"/>
          <w:kern w:val="36"/>
          <w:sz w:val="36"/>
          <w:szCs w:val="36"/>
        </w:rPr>
        <w:t>处一批物资、项目比价遴选供应商的通知</w:t>
      </w:r>
    </w:p>
    <w:p w14:paraId="60069C58" w14:textId="77777777" w:rsidR="007173E6" w:rsidRPr="007173E6" w:rsidRDefault="007173E6" w:rsidP="007173E6">
      <w:pPr>
        <w:widowControl/>
        <w:shd w:val="clear" w:color="auto" w:fill="FFFFFF"/>
        <w:spacing w:before="100" w:beforeAutospacing="1" w:after="100" w:afterAutospacing="1" w:line="525" w:lineRule="atLeast"/>
        <w:ind w:firstLine="645"/>
        <w:jc w:val="left"/>
        <w:rPr>
          <w:rFonts w:ascii="微软雅黑" w:eastAsia="宋体" w:hAnsi="微软雅黑" w:cs="宋体" w:hint="eastAsia"/>
          <w:color w:val="333333"/>
          <w:kern w:val="0"/>
          <w:sz w:val="24"/>
          <w:szCs w:val="24"/>
        </w:rPr>
      </w:pPr>
      <w:r w:rsidRPr="007173E6">
        <w:rPr>
          <w:rFonts w:ascii="仿宋" w:eastAsia="仿宋" w:hAnsi="仿宋" w:cs="宋体" w:hint="eastAsia"/>
          <w:color w:val="000000"/>
          <w:kern w:val="0"/>
          <w:sz w:val="24"/>
          <w:szCs w:val="24"/>
        </w:rPr>
        <w:t>江苏大学附属医院</w:t>
      </w:r>
      <w:r>
        <w:rPr>
          <w:rFonts w:ascii="仿宋" w:eastAsia="仿宋" w:hAnsi="仿宋" w:cs="宋体" w:hint="eastAsia"/>
          <w:color w:val="000000"/>
          <w:kern w:val="0"/>
          <w:sz w:val="24"/>
          <w:szCs w:val="24"/>
        </w:rPr>
        <w:t>信息</w:t>
      </w:r>
      <w:r w:rsidRPr="007173E6">
        <w:rPr>
          <w:rFonts w:ascii="仿宋" w:eastAsia="仿宋" w:hAnsi="仿宋" w:cs="宋体" w:hint="eastAsia"/>
          <w:color w:val="000000"/>
          <w:kern w:val="0"/>
          <w:sz w:val="24"/>
          <w:szCs w:val="24"/>
        </w:rPr>
        <w:t>处对一批物资、项目进行比价遴选供应商,具体要求如下：</w:t>
      </w:r>
    </w:p>
    <w:p w14:paraId="78A8B98D" w14:textId="77777777" w:rsidR="007173E6" w:rsidRPr="007173E6" w:rsidRDefault="007173E6" w:rsidP="007173E6">
      <w:pPr>
        <w:widowControl/>
        <w:shd w:val="clear" w:color="auto" w:fill="FFFFFF"/>
        <w:spacing w:before="100" w:beforeAutospacing="1" w:after="100" w:afterAutospacing="1" w:line="525" w:lineRule="atLeast"/>
        <w:ind w:firstLine="645"/>
        <w:jc w:val="left"/>
        <w:rPr>
          <w:rFonts w:ascii="微软雅黑" w:eastAsia="宋体" w:hAnsi="微软雅黑" w:cs="宋体" w:hint="eastAsia"/>
          <w:color w:val="333333"/>
          <w:kern w:val="0"/>
          <w:sz w:val="24"/>
          <w:szCs w:val="24"/>
        </w:rPr>
      </w:pPr>
      <w:r w:rsidRPr="007173E6">
        <w:rPr>
          <w:rFonts w:ascii="仿宋" w:eastAsia="仿宋" w:hAnsi="仿宋" w:cs="宋体" w:hint="eastAsia"/>
          <w:b/>
          <w:bCs/>
          <w:color w:val="000000"/>
          <w:kern w:val="0"/>
          <w:sz w:val="24"/>
          <w:szCs w:val="24"/>
        </w:rPr>
        <w:t>一、物资、项目目录：</w:t>
      </w:r>
    </w:p>
    <w:tbl>
      <w:tblPr>
        <w:tblW w:w="7007" w:type="dxa"/>
        <w:jc w:val="center"/>
        <w:shd w:val="clear" w:color="auto" w:fill="FFFFFF"/>
        <w:tblCellMar>
          <w:left w:w="0" w:type="dxa"/>
          <w:right w:w="0" w:type="dxa"/>
        </w:tblCellMar>
        <w:tblLook w:val="04A0" w:firstRow="1" w:lastRow="0" w:firstColumn="1" w:lastColumn="0" w:noHBand="0" w:noVBand="1"/>
      </w:tblPr>
      <w:tblGrid>
        <w:gridCol w:w="782"/>
        <w:gridCol w:w="3814"/>
        <w:gridCol w:w="2411"/>
      </w:tblGrid>
      <w:tr w:rsidR="007173E6" w:rsidRPr="007173E6" w14:paraId="5803F603" w14:textId="77777777" w:rsidTr="007173E6">
        <w:trPr>
          <w:trHeight w:val="322"/>
          <w:jc w:val="center"/>
        </w:trPr>
        <w:tc>
          <w:tcPr>
            <w:tcW w:w="782"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7BE35167" w14:textId="77777777" w:rsidR="007173E6" w:rsidRPr="007173E6" w:rsidRDefault="007173E6" w:rsidP="007173E6">
            <w:pPr>
              <w:widowControl/>
              <w:spacing w:before="100" w:beforeAutospacing="1" w:after="100" w:afterAutospacing="1"/>
              <w:jc w:val="center"/>
              <w:rPr>
                <w:rFonts w:ascii="微软雅黑" w:eastAsia="宋体" w:hAnsi="微软雅黑" w:cs="宋体" w:hint="eastAsia"/>
                <w:color w:val="333333"/>
                <w:kern w:val="0"/>
                <w:sz w:val="24"/>
                <w:szCs w:val="24"/>
              </w:rPr>
            </w:pPr>
            <w:r w:rsidRPr="007173E6">
              <w:rPr>
                <w:rFonts w:ascii="仿宋" w:eastAsia="仿宋" w:hAnsi="仿宋" w:cs="宋体" w:hint="eastAsia"/>
                <w:b/>
                <w:bCs/>
                <w:color w:val="000000"/>
                <w:kern w:val="0"/>
                <w:sz w:val="24"/>
                <w:szCs w:val="24"/>
              </w:rPr>
              <w:t>序号</w:t>
            </w:r>
          </w:p>
        </w:tc>
        <w:tc>
          <w:tcPr>
            <w:tcW w:w="3814"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5AB6CDEF" w14:textId="77777777" w:rsidR="007173E6" w:rsidRPr="007173E6" w:rsidRDefault="007173E6" w:rsidP="007173E6">
            <w:pPr>
              <w:widowControl/>
              <w:spacing w:before="100" w:beforeAutospacing="1" w:after="100" w:afterAutospacing="1"/>
              <w:jc w:val="center"/>
              <w:rPr>
                <w:rFonts w:ascii="微软雅黑" w:eastAsia="宋体" w:hAnsi="微软雅黑" w:cs="宋体" w:hint="eastAsia"/>
                <w:color w:val="333333"/>
                <w:kern w:val="0"/>
                <w:sz w:val="24"/>
                <w:szCs w:val="24"/>
              </w:rPr>
            </w:pPr>
            <w:r w:rsidRPr="007173E6">
              <w:rPr>
                <w:rFonts w:ascii="仿宋" w:eastAsia="仿宋" w:hAnsi="仿宋" w:cs="宋体" w:hint="eastAsia"/>
                <w:b/>
                <w:bCs/>
                <w:color w:val="000000"/>
                <w:kern w:val="0"/>
                <w:sz w:val="24"/>
                <w:szCs w:val="24"/>
              </w:rPr>
              <w:t>物资、项目名称</w:t>
            </w:r>
          </w:p>
        </w:tc>
        <w:tc>
          <w:tcPr>
            <w:tcW w:w="2411"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32072ADC" w14:textId="77777777" w:rsidR="007173E6" w:rsidRPr="007173E6" w:rsidRDefault="007173E6" w:rsidP="007173E6">
            <w:pPr>
              <w:widowControl/>
              <w:spacing w:before="100" w:beforeAutospacing="1" w:after="100" w:afterAutospacing="1"/>
              <w:jc w:val="center"/>
              <w:rPr>
                <w:rFonts w:ascii="微软雅黑" w:eastAsia="宋体" w:hAnsi="微软雅黑" w:cs="宋体" w:hint="eastAsia"/>
                <w:color w:val="333333"/>
                <w:kern w:val="0"/>
                <w:sz w:val="24"/>
                <w:szCs w:val="24"/>
              </w:rPr>
            </w:pPr>
            <w:r w:rsidRPr="007173E6">
              <w:rPr>
                <w:rFonts w:ascii="仿宋" w:eastAsia="仿宋" w:hAnsi="仿宋" w:cs="宋体" w:hint="eastAsia"/>
                <w:b/>
                <w:bCs/>
                <w:color w:val="000000"/>
                <w:kern w:val="0"/>
                <w:sz w:val="24"/>
                <w:szCs w:val="24"/>
              </w:rPr>
              <w:t>比价时间</w:t>
            </w:r>
          </w:p>
        </w:tc>
      </w:tr>
      <w:tr w:rsidR="007173E6" w:rsidRPr="007173E6" w14:paraId="7A0DE87A" w14:textId="77777777" w:rsidTr="007173E6">
        <w:trPr>
          <w:trHeight w:val="497"/>
          <w:jc w:val="center"/>
        </w:trPr>
        <w:tc>
          <w:tcPr>
            <w:tcW w:w="782"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2B01C4DB" w14:textId="77777777" w:rsidR="007173E6" w:rsidRPr="007173E6" w:rsidRDefault="007173E6" w:rsidP="007173E6">
            <w:pPr>
              <w:widowControl/>
              <w:spacing w:before="100" w:beforeAutospacing="1" w:after="100" w:afterAutospacing="1"/>
              <w:jc w:val="center"/>
              <w:rPr>
                <w:rFonts w:ascii="微软雅黑" w:eastAsia="宋体" w:hAnsi="微软雅黑" w:cs="宋体" w:hint="eastAsia"/>
                <w:color w:val="333333"/>
                <w:kern w:val="0"/>
                <w:sz w:val="24"/>
                <w:szCs w:val="24"/>
              </w:rPr>
            </w:pPr>
            <w:r w:rsidRPr="007173E6">
              <w:rPr>
                <w:rFonts w:ascii="仿宋" w:eastAsia="仿宋" w:hAnsi="仿宋" w:cs="宋体" w:hint="eastAsia"/>
                <w:color w:val="000000"/>
                <w:kern w:val="0"/>
                <w:sz w:val="24"/>
                <w:szCs w:val="24"/>
              </w:rPr>
              <w:t>1</w:t>
            </w:r>
          </w:p>
        </w:tc>
        <w:tc>
          <w:tcPr>
            <w:tcW w:w="381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7DE9D162" w14:textId="1B39379B" w:rsidR="007173E6" w:rsidRPr="0061082E" w:rsidRDefault="00C84AB7" w:rsidP="0061082E">
            <w:pPr>
              <w:widowControl/>
              <w:spacing w:before="100" w:beforeAutospacing="1" w:after="100" w:afterAutospacing="1"/>
              <w:jc w:val="center"/>
              <w:rPr>
                <w:rFonts w:ascii="仿宋" w:eastAsia="仿宋" w:hAnsi="仿宋" w:cs="宋体" w:hint="eastAsia"/>
                <w:color w:val="000000"/>
                <w:kern w:val="0"/>
                <w:sz w:val="24"/>
                <w:szCs w:val="24"/>
              </w:rPr>
            </w:pPr>
            <w:r w:rsidRPr="00C84AB7">
              <w:rPr>
                <w:rFonts w:ascii="仿宋" w:eastAsia="仿宋" w:hAnsi="仿宋" w:cs="宋体" w:hint="eastAsia"/>
                <w:color w:val="000000"/>
                <w:kern w:val="0"/>
                <w:sz w:val="24"/>
                <w:szCs w:val="24"/>
              </w:rPr>
              <w:t>彩色检查报告自助打印系统整合信息技术服务项目</w:t>
            </w:r>
          </w:p>
        </w:tc>
        <w:tc>
          <w:tcPr>
            <w:tcW w:w="241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E1295EA" w14:textId="28265802" w:rsidR="007173E6" w:rsidRPr="007173E6" w:rsidRDefault="007173E6" w:rsidP="007173E6">
            <w:pPr>
              <w:widowControl/>
              <w:spacing w:before="100" w:beforeAutospacing="1" w:after="100" w:afterAutospacing="1"/>
              <w:jc w:val="center"/>
              <w:rPr>
                <w:rFonts w:ascii="微软雅黑" w:eastAsia="宋体" w:hAnsi="微软雅黑" w:cs="宋体" w:hint="eastAsia"/>
                <w:color w:val="333333"/>
                <w:kern w:val="0"/>
                <w:sz w:val="24"/>
                <w:szCs w:val="24"/>
              </w:rPr>
            </w:pPr>
            <w:r>
              <w:rPr>
                <w:rFonts w:ascii="仿宋" w:eastAsia="仿宋" w:hAnsi="仿宋" w:cs="宋体" w:hint="eastAsia"/>
                <w:color w:val="000000"/>
                <w:kern w:val="0"/>
                <w:sz w:val="24"/>
                <w:szCs w:val="24"/>
              </w:rPr>
              <w:t xml:space="preserve"> </w:t>
            </w:r>
            <w:r w:rsidR="00C84AB7">
              <w:rPr>
                <w:rFonts w:ascii="仿宋" w:eastAsia="仿宋" w:hAnsi="仿宋" w:cs="宋体" w:hint="eastAsia"/>
                <w:color w:val="000000"/>
                <w:kern w:val="0"/>
                <w:sz w:val="24"/>
                <w:szCs w:val="24"/>
              </w:rPr>
              <w:t>4</w:t>
            </w:r>
            <w:r w:rsidRPr="007173E6">
              <w:rPr>
                <w:rFonts w:ascii="仿宋" w:eastAsia="仿宋" w:hAnsi="仿宋" w:cs="宋体" w:hint="eastAsia"/>
                <w:color w:val="000000"/>
                <w:kern w:val="0"/>
                <w:sz w:val="24"/>
                <w:szCs w:val="24"/>
              </w:rPr>
              <w:t>月</w:t>
            </w:r>
            <w:r w:rsidR="00C84AB7">
              <w:rPr>
                <w:rFonts w:ascii="仿宋" w:eastAsia="仿宋" w:hAnsi="仿宋" w:cs="宋体" w:hint="eastAsia"/>
                <w:color w:val="000000"/>
                <w:kern w:val="0"/>
                <w:sz w:val="24"/>
                <w:szCs w:val="24"/>
              </w:rPr>
              <w:t>21</w:t>
            </w:r>
            <w:r w:rsidRPr="007173E6">
              <w:rPr>
                <w:rFonts w:ascii="仿宋" w:eastAsia="仿宋" w:hAnsi="仿宋" w:cs="宋体" w:hint="eastAsia"/>
                <w:color w:val="000000"/>
                <w:kern w:val="0"/>
                <w:sz w:val="24"/>
                <w:szCs w:val="24"/>
              </w:rPr>
              <w:t>日</w:t>
            </w:r>
            <w:r w:rsidR="0061082E">
              <w:rPr>
                <w:rFonts w:ascii="仿宋" w:eastAsia="仿宋" w:hAnsi="仿宋" w:cs="宋体" w:hint="eastAsia"/>
                <w:color w:val="000000"/>
                <w:kern w:val="0"/>
                <w:sz w:val="24"/>
                <w:szCs w:val="24"/>
              </w:rPr>
              <w:t>14</w:t>
            </w:r>
            <w:r w:rsidRPr="007173E6">
              <w:rPr>
                <w:rFonts w:ascii="仿宋" w:eastAsia="仿宋" w:hAnsi="仿宋" w:cs="宋体" w:hint="eastAsia"/>
                <w:color w:val="000000"/>
                <w:kern w:val="0"/>
                <w:sz w:val="24"/>
                <w:szCs w:val="24"/>
              </w:rPr>
              <w:t>:</w:t>
            </w:r>
            <w:r w:rsidR="0061082E">
              <w:rPr>
                <w:rFonts w:ascii="仿宋" w:eastAsia="仿宋" w:hAnsi="仿宋" w:cs="宋体" w:hint="eastAsia"/>
                <w:color w:val="000000"/>
                <w:kern w:val="0"/>
                <w:sz w:val="24"/>
                <w:szCs w:val="24"/>
              </w:rPr>
              <w:t>3</w:t>
            </w:r>
            <w:r>
              <w:rPr>
                <w:rFonts w:ascii="仿宋" w:eastAsia="仿宋" w:hAnsi="仿宋" w:cs="宋体" w:hint="eastAsia"/>
                <w:color w:val="000000"/>
                <w:kern w:val="0"/>
                <w:sz w:val="24"/>
                <w:szCs w:val="24"/>
              </w:rPr>
              <w:t>0</w:t>
            </w:r>
          </w:p>
        </w:tc>
      </w:tr>
      <w:tr w:rsidR="007173E6" w:rsidRPr="007173E6" w14:paraId="50301E7A" w14:textId="77777777" w:rsidTr="007173E6">
        <w:trPr>
          <w:trHeight w:val="497"/>
          <w:jc w:val="center"/>
        </w:trPr>
        <w:tc>
          <w:tcPr>
            <w:tcW w:w="782"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vAlign w:val="center"/>
            <w:hideMark/>
          </w:tcPr>
          <w:p w14:paraId="029C928D" w14:textId="77777777" w:rsidR="007173E6" w:rsidRPr="007173E6" w:rsidRDefault="007173E6" w:rsidP="007173E6">
            <w:pPr>
              <w:widowControl/>
              <w:spacing w:before="100" w:beforeAutospacing="1" w:after="100" w:afterAutospacing="1"/>
              <w:jc w:val="center"/>
              <w:rPr>
                <w:rFonts w:ascii="微软雅黑" w:eastAsia="宋体" w:hAnsi="微软雅黑" w:cs="宋体" w:hint="eastAsia"/>
                <w:color w:val="333333"/>
                <w:kern w:val="0"/>
                <w:sz w:val="24"/>
                <w:szCs w:val="24"/>
              </w:rPr>
            </w:pPr>
            <w:r w:rsidRPr="007173E6">
              <w:rPr>
                <w:rFonts w:ascii="仿宋" w:eastAsia="仿宋" w:hAnsi="仿宋" w:cs="宋体" w:hint="eastAsia"/>
                <w:color w:val="000000"/>
                <w:kern w:val="0"/>
                <w:sz w:val="24"/>
                <w:szCs w:val="24"/>
              </w:rPr>
              <w:t>2</w:t>
            </w:r>
          </w:p>
        </w:tc>
        <w:tc>
          <w:tcPr>
            <w:tcW w:w="3814"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tcPr>
          <w:p w14:paraId="4BAED302" w14:textId="77777777" w:rsidR="007173E6" w:rsidRPr="007173E6" w:rsidRDefault="007173E6" w:rsidP="007173E6">
            <w:pPr>
              <w:widowControl/>
              <w:spacing w:before="100" w:beforeAutospacing="1" w:after="100" w:afterAutospacing="1" w:line="480" w:lineRule="atLeast"/>
              <w:jc w:val="center"/>
              <w:rPr>
                <w:rFonts w:ascii="微软雅黑" w:eastAsia="宋体" w:hAnsi="微软雅黑" w:cs="宋体" w:hint="eastAsia"/>
                <w:color w:val="333333"/>
                <w:kern w:val="0"/>
                <w:sz w:val="24"/>
                <w:szCs w:val="24"/>
              </w:rPr>
            </w:pPr>
          </w:p>
        </w:tc>
        <w:tc>
          <w:tcPr>
            <w:tcW w:w="2411" w:type="dxa"/>
            <w:tcBorders>
              <w:top w:val="nil"/>
              <w:left w:val="nil"/>
              <w:bottom w:val="single" w:sz="6" w:space="0" w:color="auto"/>
              <w:right w:val="single" w:sz="6" w:space="0" w:color="auto"/>
            </w:tcBorders>
            <w:shd w:val="clear" w:color="auto" w:fill="FFFFFF"/>
            <w:tcMar>
              <w:top w:w="0" w:type="dxa"/>
              <w:left w:w="105" w:type="dxa"/>
              <w:bottom w:w="0" w:type="dxa"/>
              <w:right w:w="105" w:type="dxa"/>
            </w:tcMar>
            <w:vAlign w:val="center"/>
            <w:hideMark/>
          </w:tcPr>
          <w:p w14:paraId="0CE1DEE1" w14:textId="2B81E0D4" w:rsidR="007173E6" w:rsidRPr="007173E6" w:rsidRDefault="007173E6" w:rsidP="007173E6">
            <w:pPr>
              <w:widowControl/>
              <w:spacing w:before="100" w:beforeAutospacing="1" w:after="100" w:afterAutospacing="1"/>
              <w:jc w:val="center"/>
              <w:rPr>
                <w:rFonts w:ascii="微软雅黑" w:eastAsia="宋体" w:hAnsi="微软雅黑" w:cs="宋体" w:hint="eastAsia"/>
                <w:color w:val="333333"/>
                <w:kern w:val="0"/>
                <w:sz w:val="24"/>
                <w:szCs w:val="24"/>
              </w:rPr>
            </w:pPr>
          </w:p>
        </w:tc>
      </w:tr>
    </w:tbl>
    <w:p w14:paraId="610E05C3" w14:textId="77777777" w:rsidR="007173E6" w:rsidRPr="007173E6" w:rsidRDefault="007173E6" w:rsidP="007173E6">
      <w:pPr>
        <w:widowControl/>
        <w:shd w:val="clear" w:color="auto" w:fill="FFFFFF"/>
        <w:spacing w:before="100" w:beforeAutospacing="1" w:after="100" w:afterAutospacing="1" w:line="525" w:lineRule="atLeast"/>
        <w:ind w:firstLine="555"/>
        <w:jc w:val="left"/>
        <w:rPr>
          <w:rFonts w:ascii="微软雅黑" w:eastAsia="宋体" w:hAnsi="微软雅黑" w:cs="宋体" w:hint="eastAsia"/>
          <w:color w:val="333333"/>
          <w:kern w:val="0"/>
          <w:sz w:val="24"/>
          <w:szCs w:val="24"/>
        </w:rPr>
      </w:pPr>
      <w:r w:rsidRPr="007173E6">
        <w:rPr>
          <w:rFonts w:ascii="仿宋" w:eastAsia="仿宋" w:hAnsi="仿宋" w:cs="宋体" w:hint="eastAsia"/>
          <w:b/>
          <w:bCs/>
          <w:color w:val="333333"/>
          <w:kern w:val="0"/>
          <w:sz w:val="24"/>
          <w:szCs w:val="24"/>
        </w:rPr>
        <w:t>二、</w:t>
      </w:r>
      <w:r w:rsidRPr="007173E6">
        <w:rPr>
          <w:rFonts w:ascii="仿宋" w:eastAsia="仿宋" w:hAnsi="仿宋" w:cs="宋体" w:hint="eastAsia"/>
          <w:b/>
          <w:bCs/>
          <w:color w:val="000000"/>
          <w:kern w:val="0"/>
          <w:sz w:val="24"/>
          <w:szCs w:val="24"/>
        </w:rPr>
        <w:t>比价方案：</w:t>
      </w:r>
    </w:p>
    <w:p w14:paraId="71FFE2B4" w14:textId="77777777" w:rsidR="007173E6" w:rsidRPr="007173E6" w:rsidRDefault="007173E6" w:rsidP="007173E6">
      <w:pPr>
        <w:widowControl/>
        <w:shd w:val="clear" w:color="auto" w:fill="FFFFFF"/>
        <w:spacing w:before="100" w:beforeAutospacing="1" w:after="100" w:afterAutospacing="1" w:line="525" w:lineRule="atLeast"/>
        <w:ind w:firstLine="645"/>
        <w:jc w:val="left"/>
        <w:rPr>
          <w:rFonts w:ascii="微软雅黑" w:eastAsia="宋体" w:hAnsi="微软雅黑" w:cs="宋体" w:hint="eastAsia"/>
          <w:color w:val="333333"/>
          <w:kern w:val="0"/>
          <w:sz w:val="24"/>
          <w:szCs w:val="24"/>
        </w:rPr>
      </w:pPr>
      <w:r w:rsidRPr="007173E6">
        <w:rPr>
          <w:rFonts w:ascii="仿宋" w:eastAsia="仿宋" w:hAnsi="仿宋" w:cs="宋体" w:hint="eastAsia"/>
          <w:color w:val="000000"/>
          <w:kern w:val="0"/>
          <w:sz w:val="24"/>
          <w:szCs w:val="24"/>
        </w:rPr>
        <w:t>1.比价方式：采用现场比价方式；</w:t>
      </w:r>
    </w:p>
    <w:p w14:paraId="00A8FD91" w14:textId="77777777" w:rsidR="007173E6" w:rsidRPr="007173E6" w:rsidRDefault="007173E6" w:rsidP="007173E6">
      <w:pPr>
        <w:widowControl/>
        <w:shd w:val="clear" w:color="auto" w:fill="FFFFFF"/>
        <w:spacing w:before="100" w:beforeAutospacing="1" w:after="100" w:afterAutospacing="1" w:line="525" w:lineRule="atLeast"/>
        <w:ind w:firstLine="645"/>
        <w:jc w:val="left"/>
        <w:rPr>
          <w:rFonts w:ascii="微软雅黑" w:eastAsia="宋体" w:hAnsi="微软雅黑" w:cs="宋体" w:hint="eastAsia"/>
          <w:color w:val="333333"/>
          <w:kern w:val="0"/>
          <w:sz w:val="24"/>
          <w:szCs w:val="24"/>
        </w:rPr>
      </w:pPr>
      <w:r w:rsidRPr="007173E6">
        <w:rPr>
          <w:rFonts w:ascii="仿宋" w:eastAsia="仿宋" w:hAnsi="仿宋" w:cs="宋体" w:hint="eastAsia"/>
          <w:color w:val="000000"/>
          <w:kern w:val="0"/>
          <w:sz w:val="24"/>
          <w:szCs w:val="24"/>
        </w:rPr>
        <w:t>2.投标人资质要求及审查方式：采用资格后审方式；</w:t>
      </w:r>
    </w:p>
    <w:p w14:paraId="6E1465FC" w14:textId="77777777" w:rsidR="007173E6" w:rsidRDefault="007173E6" w:rsidP="007173E6">
      <w:pPr>
        <w:widowControl/>
        <w:shd w:val="clear" w:color="auto" w:fill="FFFFFF"/>
        <w:spacing w:before="100" w:beforeAutospacing="1" w:after="100" w:afterAutospacing="1" w:line="525" w:lineRule="atLeast"/>
        <w:ind w:firstLine="645"/>
        <w:jc w:val="left"/>
        <w:rPr>
          <w:rFonts w:ascii="仿宋" w:eastAsia="仿宋" w:hAnsi="仿宋" w:cs="宋体" w:hint="eastAsia"/>
          <w:color w:val="000000"/>
          <w:kern w:val="0"/>
          <w:sz w:val="24"/>
          <w:szCs w:val="24"/>
        </w:rPr>
      </w:pPr>
      <w:r w:rsidRPr="007173E6">
        <w:rPr>
          <w:rFonts w:ascii="仿宋" w:eastAsia="仿宋" w:hAnsi="仿宋" w:cs="宋体" w:hint="eastAsia"/>
          <w:color w:val="000000"/>
          <w:kern w:val="0"/>
          <w:sz w:val="24"/>
          <w:szCs w:val="24"/>
        </w:rPr>
        <w:t>3.比价方案及要求：详见附件；</w:t>
      </w:r>
    </w:p>
    <w:p w14:paraId="59E17B45" w14:textId="6F88C43C" w:rsidR="00A64833" w:rsidRPr="007173E6" w:rsidRDefault="00A64833" w:rsidP="007173E6">
      <w:pPr>
        <w:widowControl/>
        <w:shd w:val="clear" w:color="auto" w:fill="FFFFFF"/>
        <w:spacing w:before="100" w:beforeAutospacing="1" w:after="100" w:afterAutospacing="1" w:line="525" w:lineRule="atLeast"/>
        <w:ind w:firstLine="645"/>
        <w:jc w:val="left"/>
        <w:rPr>
          <w:rFonts w:ascii="微软雅黑" w:eastAsia="宋体" w:hAnsi="微软雅黑" w:cs="宋体" w:hint="eastAsia"/>
          <w:color w:val="333333"/>
          <w:kern w:val="0"/>
          <w:sz w:val="24"/>
          <w:szCs w:val="24"/>
        </w:rPr>
      </w:pPr>
      <w:r>
        <w:rPr>
          <w:rFonts w:ascii="仿宋" w:eastAsia="仿宋" w:hAnsi="仿宋" w:cs="宋体" w:hint="eastAsia"/>
          <w:color w:val="000000"/>
          <w:kern w:val="0"/>
          <w:sz w:val="24"/>
          <w:szCs w:val="24"/>
        </w:rPr>
        <w:t>4.项目预算：4.9万元整</w:t>
      </w:r>
    </w:p>
    <w:p w14:paraId="1F996B3D" w14:textId="09DE023F" w:rsidR="007173E6" w:rsidRDefault="0012709B" w:rsidP="007173E6">
      <w:pPr>
        <w:widowControl/>
        <w:shd w:val="clear" w:color="auto" w:fill="FFFFFF"/>
        <w:spacing w:before="100" w:beforeAutospacing="1" w:after="100" w:afterAutospacing="1" w:line="525" w:lineRule="atLeast"/>
        <w:ind w:firstLine="645"/>
        <w:jc w:val="left"/>
        <w:rPr>
          <w:rFonts w:ascii="仿宋" w:eastAsia="仿宋" w:hAnsi="仿宋" w:cs="宋体" w:hint="eastAsia"/>
          <w:color w:val="000000"/>
          <w:kern w:val="0"/>
          <w:sz w:val="24"/>
          <w:szCs w:val="24"/>
        </w:rPr>
      </w:pPr>
      <w:r>
        <w:rPr>
          <w:rFonts w:ascii="仿宋" w:eastAsia="仿宋" w:hAnsi="仿宋" w:cs="宋体" w:hint="eastAsia"/>
          <w:color w:val="000000"/>
          <w:kern w:val="0"/>
          <w:sz w:val="24"/>
          <w:szCs w:val="24"/>
        </w:rPr>
        <w:t>5</w:t>
      </w:r>
      <w:r w:rsidR="007173E6" w:rsidRPr="007173E6">
        <w:rPr>
          <w:rFonts w:ascii="仿宋" w:eastAsia="仿宋" w:hAnsi="仿宋" w:cs="宋体" w:hint="eastAsia"/>
          <w:color w:val="000000"/>
          <w:kern w:val="0"/>
          <w:sz w:val="24"/>
          <w:szCs w:val="24"/>
        </w:rPr>
        <w:t>.请各报价单位须提准备好营业执照、品牌授权（如有需提供）、产品资料</w:t>
      </w:r>
      <w:r w:rsidR="007173E6">
        <w:rPr>
          <w:rFonts w:ascii="仿宋" w:eastAsia="仿宋" w:hAnsi="仿宋" w:cs="宋体" w:hint="eastAsia"/>
          <w:color w:val="000000"/>
          <w:kern w:val="0"/>
          <w:sz w:val="24"/>
          <w:szCs w:val="24"/>
        </w:rPr>
        <w:t>或工作量清单</w:t>
      </w:r>
      <w:r w:rsidR="007173E6" w:rsidRPr="007173E6">
        <w:rPr>
          <w:rFonts w:ascii="仿宋" w:eastAsia="仿宋" w:hAnsi="仿宋" w:cs="宋体" w:hint="eastAsia"/>
          <w:color w:val="000000"/>
          <w:kern w:val="0"/>
          <w:sz w:val="24"/>
          <w:szCs w:val="24"/>
        </w:rPr>
        <w:t>、产品报价（一次性报价），如投标人不是公司法人需提供授权委托书和投标代理人身份证复印件（授权委托书和身份证复印件均需加盖公章），用</w:t>
      </w:r>
      <w:r w:rsidR="007173E6" w:rsidRPr="007173E6">
        <w:rPr>
          <w:rFonts w:ascii="仿宋" w:eastAsia="仿宋" w:hAnsi="仿宋" w:cs="宋体" w:hint="eastAsia"/>
          <w:b/>
          <w:bCs/>
          <w:color w:val="000000"/>
          <w:kern w:val="0"/>
          <w:sz w:val="24"/>
          <w:szCs w:val="24"/>
          <w:u w:val="single"/>
        </w:rPr>
        <w:t>文件袋密封包装</w:t>
      </w:r>
      <w:r w:rsidR="007173E6" w:rsidRPr="007173E6">
        <w:rPr>
          <w:rFonts w:ascii="仿宋" w:eastAsia="仿宋" w:hAnsi="仿宋" w:cs="宋体" w:hint="eastAsia"/>
          <w:color w:val="000000"/>
          <w:kern w:val="0"/>
          <w:sz w:val="24"/>
          <w:szCs w:val="24"/>
        </w:rPr>
        <w:t>送至指定地点。</w:t>
      </w:r>
    </w:p>
    <w:p w14:paraId="49FB3E62" w14:textId="5B921409" w:rsidR="00C465FB" w:rsidRPr="00C465FB" w:rsidRDefault="00C465FB" w:rsidP="00C465FB">
      <w:pPr>
        <w:widowControl/>
        <w:shd w:val="clear" w:color="auto" w:fill="FFFFFF"/>
        <w:spacing w:before="100" w:beforeAutospacing="1" w:after="100" w:afterAutospacing="1" w:line="276" w:lineRule="auto"/>
        <w:ind w:firstLine="645"/>
        <w:jc w:val="left"/>
        <w:rPr>
          <w:rFonts w:ascii="仿宋" w:eastAsia="仿宋" w:hAnsi="仿宋" w:cs="宋体" w:hint="eastAsia"/>
          <w:b/>
          <w:bCs/>
          <w:color w:val="000000"/>
          <w:kern w:val="0"/>
          <w:sz w:val="24"/>
          <w:szCs w:val="24"/>
        </w:rPr>
      </w:pPr>
      <w:r w:rsidRPr="00C465FB">
        <w:rPr>
          <w:rFonts w:ascii="仿宋" w:eastAsia="仿宋" w:hAnsi="仿宋" w:cs="宋体" w:hint="eastAsia"/>
          <w:b/>
          <w:bCs/>
          <w:color w:val="000000"/>
          <w:kern w:val="0"/>
          <w:sz w:val="24"/>
          <w:szCs w:val="24"/>
        </w:rPr>
        <w:t>三、资格审查方式及特殊情况说明：</w:t>
      </w:r>
    </w:p>
    <w:p w14:paraId="46950ED7" w14:textId="77777777" w:rsidR="00C465FB" w:rsidRPr="00C465FB" w:rsidRDefault="00C465FB" w:rsidP="00C465FB">
      <w:pPr>
        <w:widowControl/>
        <w:shd w:val="clear" w:color="auto" w:fill="FFFFFF"/>
        <w:spacing w:before="100" w:beforeAutospacing="1" w:after="100" w:afterAutospacing="1" w:line="276" w:lineRule="auto"/>
        <w:ind w:firstLine="645"/>
        <w:jc w:val="left"/>
        <w:rPr>
          <w:rFonts w:ascii="仿宋" w:eastAsia="仿宋" w:hAnsi="仿宋" w:cs="宋体" w:hint="eastAsia"/>
          <w:color w:val="000000"/>
          <w:kern w:val="0"/>
          <w:sz w:val="24"/>
          <w:szCs w:val="24"/>
        </w:rPr>
      </w:pPr>
      <w:r w:rsidRPr="00C465FB">
        <w:rPr>
          <w:rFonts w:ascii="仿宋" w:eastAsia="仿宋" w:hAnsi="仿宋" w:cs="宋体" w:hint="eastAsia"/>
          <w:color w:val="000000"/>
          <w:kern w:val="0"/>
          <w:sz w:val="24"/>
          <w:szCs w:val="24"/>
        </w:rPr>
        <w:t>本次采用资格后审方式。</w:t>
      </w:r>
    </w:p>
    <w:p w14:paraId="5F6734C1" w14:textId="77777777" w:rsidR="00C465FB" w:rsidRPr="00C465FB" w:rsidRDefault="00C465FB" w:rsidP="00C465FB">
      <w:pPr>
        <w:widowControl/>
        <w:shd w:val="clear" w:color="auto" w:fill="FFFFFF"/>
        <w:spacing w:before="100" w:beforeAutospacing="1" w:after="100" w:afterAutospacing="1" w:line="276" w:lineRule="auto"/>
        <w:ind w:firstLine="645"/>
        <w:jc w:val="left"/>
        <w:rPr>
          <w:rFonts w:ascii="仿宋" w:eastAsia="仿宋" w:hAnsi="仿宋" w:cs="宋体" w:hint="eastAsia"/>
          <w:color w:val="000000"/>
          <w:kern w:val="0"/>
          <w:sz w:val="24"/>
          <w:szCs w:val="24"/>
        </w:rPr>
      </w:pPr>
      <w:r w:rsidRPr="00C465FB">
        <w:rPr>
          <w:rFonts w:ascii="仿宋" w:eastAsia="仿宋" w:hAnsi="仿宋" w:cs="宋体" w:hint="eastAsia"/>
          <w:color w:val="000000"/>
          <w:kern w:val="0"/>
          <w:sz w:val="24"/>
          <w:szCs w:val="24"/>
        </w:rPr>
        <w:t>1.满足询价文件实质性要求的单位数量达3家及以上的，公开询价采购，由最低报价的投标单位中标。若最低报价的投标单位有两家及以上，则现场采用二次报价方式，确定中标单位；</w:t>
      </w:r>
    </w:p>
    <w:p w14:paraId="155FCA79" w14:textId="77777777" w:rsidR="00C465FB" w:rsidRPr="00C465FB" w:rsidRDefault="00C465FB" w:rsidP="00C465FB">
      <w:pPr>
        <w:widowControl/>
        <w:shd w:val="clear" w:color="auto" w:fill="FFFFFF"/>
        <w:spacing w:before="100" w:beforeAutospacing="1" w:after="100" w:afterAutospacing="1" w:line="276" w:lineRule="auto"/>
        <w:ind w:firstLine="645"/>
        <w:jc w:val="left"/>
        <w:rPr>
          <w:rFonts w:ascii="仿宋" w:eastAsia="仿宋" w:hAnsi="仿宋" w:cs="宋体" w:hint="eastAsia"/>
          <w:color w:val="000000"/>
          <w:kern w:val="0"/>
          <w:sz w:val="24"/>
          <w:szCs w:val="24"/>
        </w:rPr>
      </w:pPr>
      <w:r w:rsidRPr="00C465FB">
        <w:rPr>
          <w:rFonts w:ascii="仿宋" w:eastAsia="仿宋" w:hAnsi="仿宋" w:cs="宋体" w:hint="eastAsia"/>
          <w:color w:val="000000"/>
          <w:kern w:val="0"/>
          <w:sz w:val="24"/>
          <w:szCs w:val="24"/>
        </w:rPr>
        <w:t>2.满足比价文件实质性要求的单位数量仅有2家的，则现场转变采购方式，采用竞争性谈判的采购方式，确定中标单位；</w:t>
      </w:r>
    </w:p>
    <w:p w14:paraId="23E24554" w14:textId="0E177730" w:rsidR="00C465FB" w:rsidRPr="00C465FB" w:rsidRDefault="00C465FB" w:rsidP="00C465FB">
      <w:pPr>
        <w:widowControl/>
        <w:shd w:val="clear" w:color="auto" w:fill="FFFFFF"/>
        <w:spacing w:before="100" w:beforeAutospacing="1" w:after="100" w:afterAutospacing="1" w:line="276" w:lineRule="auto"/>
        <w:ind w:firstLine="645"/>
        <w:jc w:val="left"/>
        <w:rPr>
          <w:rFonts w:ascii="仿宋" w:eastAsia="仿宋" w:hAnsi="仿宋" w:cs="宋体" w:hint="eastAsia"/>
          <w:color w:val="000000"/>
          <w:kern w:val="0"/>
          <w:sz w:val="24"/>
          <w:szCs w:val="24"/>
        </w:rPr>
      </w:pPr>
      <w:r w:rsidRPr="00C465FB">
        <w:rPr>
          <w:rFonts w:ascii="仿宋" w:eastAsia="仿宋" w:hAnsi="仿宋" w:cs="宋体" w:hint="eastAsia"/>
          <w:color w:val="000000"/>
          <w:kern w:val="0"/>
          <w:sz w:val="24"/>
          <w:szCs w:val="24"/>
        </w:rPr>
        <w:lastRenderedPageBreak/>
        <w:t>3.满足比价文件实质性要求的单位数量仅有1家的，则现场转变采购方式，采用单一来源谈判的采购方式，确定中标单位。</w:t>
      </w:r>
    </w:p>
    <w:p w14:paraId="5BB3B762" w14:textId="115B27C1" w:rsidR="007173E6" w:rsidRPr="007173E6" w:rsidRDefault="00C465FB" w:rsidP="007173E6">
      <w:pPr>
        <w:widowControl/>
        <w:shd w:val="clear" w:color="auto" w:fill="FFFFFF"/>
        <w:spacing w:before="100" w:beforeAutospacing="1" w:after="100" w:afterAutospacing="1" w:line="525" w:lineRule="atLeast"/>
        <w:ind w:firstLine="645"/>
        <w:jc w:val="left"/>
        <w:rPr>
          <w:rFonts w:ascii="微软雅黑" w:eastAsia="宋体" w:hAnsi="微软雅黑" w:cs="宋体" w:hint="eastAsia"/>
          <w:color w:val="333333"/>
          <w:kern w:val="0"/>
          <w:sz w:val="24"/>
          <w:szCs w:val="24"/>
        </w:rPr>
      </w:pPr>
      <w:r>
        <w:rPr>
          <w:rFonts w:ascii="仿宋" w:eastAsia="仿宋" w:hAnsi="仿宋" w:cs="宋体" w:hint="eastAsia"/>
          <w:b/>
          <w:bCs/>
          <w:color w:val="000000"/>
          <w:kern w:val="0"/>
          <w:sz w:val="24"/>
          <w:szCs w:val="24"/>
        </w:rPr>
        <w:t>四</w:t>
      </w:r>
      <w:r w:rsidR="007173E6" w:rsidRPr="007173E6">
        <w:rPr>
          <w:rFonts w:ascii="仿宋" w:eastAsia="仿宋" w:hAnsi="仿宋" w:cs="宋体" w:hint="eastAsia"/>
          <w:b/>
          <w:bCs/>
          <w:color w:val="000000"/>
          <w:kern w:val="0"/>
          <w:sz w:val="24"/>
          <w:szCs w:val="24"/>
        </w:rPr>
        <w:t>、截止时间及材料送达地点：</w:t>
      </w:r>
    </w:p>
    <w:p w14:paraId="188F1B99" w14:textId="35B885CC" w:rsidR="007173E6" w:rsidRPr="007173E6" w:rsidRDefault="007173E6" w:rsidP="007173E6">
      <w:pPr>
        <w:widowControl/>
        <w:shd w:val="clear" w:color="auto" w:fill="FFFFFF"/>
        <w:spacing w:before="100" w:beforeAutospacing="1" w:after="100" w:afterAutospacing="1"/>
        <w:ind w:firstLine="645"/>
        <w:jc w:val="left"/>
        <w:rPr>
          <w:rFonts w:ascii="微软雅黑" w:eastAsia="宋体" w:hAnsi="微软雅黑" w:cs="宋体" w:hint="eastAsia"/>
          <w:color w:val="333333"/>
          <w:kern w:val="0"/>
          <w:sz w:val="24"/>
          <w:szCs w:val="24"/>
        </w:rPr>
      </w:pPr>
      <w:r w:rsidRPr="007173E6">
        <w:rPr>
          <w:rFonts w:ascii="仿宋" w:eastAsia="仿宋" w:hAnsi="仿宋" w:cs="宋体" w:hint="eastAsia"/>
          <w:color w:val="333333"/>
          <w:kern w:val="0"/>
          <w:sz w:val="24"/>
          <w:szCs w:val="24"/>
        </w:rPr>
        <w:t>1.截止时间：</w:t>
      </w:r>
      <w:r>
        <w:rPr>
          <w:rFonts w:ascii="仿宋" w:eastAsia="仿宋" w:hAnsi="仿宋" w:cs="宋体" w:hint="eastAsia"/>
          <w:color w:val="333333"/>
          <w:kern w:val="0"/>
          <w:sz w:val="24"/>
          <w:szCs w:val="24"/>
        </w:rPr>
        <w:t>比价</w:t>
      </w:r>
      <w:r w:rsidRPr="007173E6">
        <w:rPr>
          <w:rFonts w:ascii="仿宋" w:eastAsia="仿宋" w:hAnsi="仿宋" w:cs="宋体" w:hint="eastAsia"/>
          <w:color w:val="333333"/>
          <w:kern w:val="0"/>
          <w:sz w:val="24"/>
          <w:szCs w:val="24"/>
        </w:rPr>
        <w:t>文件请于规定比价时间前送达</w:t>
      </w:r>
      <w:r w:rsidR="00CA1167" w:rsidRPr="007173E6">
        <w:rPr>
          <w:rFonts w:ascii="仿宋" w:eastAsia="仿宋" w:hAnsi="仿宋" w:cs="宋体" w:hint="eastAsia"/>
          <w:color w:val="000000"/>
          <w:kern w:val="0"/>
          <w:sz w:val="24"/>
          <w:szCs w:val="24"/>
        </w:rPr>
        <w:t>江苏大学附属医院</w:t>
      </w:r>
      <w:r w:rsidR="00CA1167">
        <w:rPr>
          <w:rFonts w:ascii="仿宋" w:eastAsia="仿宋" w:hAnsi="仿宋" w:cs="宋体" w:hint="eastAsia"/>
          <w:color w:val="000000"/>
          <w:kern w:val="0"/>
          <w:sz w:val="24"/>
          <w:szCs w:val="24"/>
        </w:rPr>
        <w:t>19号楼</w:t>
      </w:r>
      <w:r w:rsidR="00ED7DD4">
        <w:rPr>
          <w:rFonts w:ascii="仿宋" w:eastAsia="仿宋" w:hAnsi="仿宋" w:cs="宋体" w:hint="eastAsia"/>
          <w:color w:val="000000"/>
          <w:kern w:val="0"/>
          <w:sz w:val="24"/>
          <w:szCs w:val="24"/>
        </w:rPr>
        <w:t>（行政二号楼）</w:t>
      </w:r>
      <w:r w:rsidR="00CA1167">
        <w:rPr>
          <w:rFonts w:ascii="仿宋" w:eastAsia="仿宋" w:hAnsi="仿宋" w:cs="宋体" w:hint="eastAsia"/>
          <w:color w:val="000000"/>
          <w:kern w:val="0"/>
          <w:sz w:val="24"/>
          <w:szCs w:val="24"/>
        </w:rPr>
        <w:t>二楼216</w:t>
      </w:r>
      <w:r w:rsidR="00CA1167" w:rsidRPr="007173E6">
        <w:rPr>
          <w:rFonts w:ascii="仿宋" w:eastAsia="仿宋" w:hAnsi="仿宋" w:cs="宋体" w:hint="eastAsia"/>
          <w:color w:val="000000"/>
          <w:kern w:val="0"/>
          <w:sz w:val="24"/>
          <w:szCs w:val="24"/>
        </w:rPr>
        <w:t>会议室</w:t>
      </w:r>
      <w:r w:rsidRPr="007173E6">
        <w:rPr>
          <w:rFonts w:ascii="仿宋" w:eastAsia="仿宋" w:hAnsi="仿宋" w:cs="宋体" w:hint="eastAsia"/>
          <w:color w:val="000000"/>
          <w:kern w:val="0"/>
          <w:sz w:val="24"/>
          <w:szCs w:val="24"/>
        </w:rPr>
        <w:t>，逾期送达或者未送达指定地点的比价文件不予受理。</w:t>
      </w:r>
    </w:p>
    <w:p w14:paraId="45226CC3" w14:textId="6CD9B004" w:rsidR="007173E6" w:rsidRPr="007173E6" w:rsidRDefault="007173E6" w:rsidP="007173E6">
      <w:pPr>
        <w:widowControl/>
        <w:shd w:val="clear" w:color="auto" w:fill="FFFFFF"/>
        <w:spacing w:before="100" w:beforeAutospacing="1" w:after="100" w:afterAutospacing="1"/>
        <w:ind w:firstLine="645"/>
        <w:jc w:val="left"/>
        <w:rPr>
          <w:rFonts w:ascii="微软雅黑" w:eastAsia="宋体" w:hAnsi="微软雅黑" w:cs="宋体" w:hint="eastAsia"/>
          <w:color w:val="333333"/>
          <w:kern w:val="0"/>
          <w:sz w:val="24"/>
          <w:szCs w:val="24"/>
        </w:rPr>
      </w:pPr>
      <w:r w:rsidRPr="007173E6">
        <w:rPr>
          <w:rFonts w:ascii="仿宋" w:eastAsia="仿宋" w:hAnsi="仿宋" w:cs="宋体" w:hint="eastAsia"/>
          <w:color w:val="000000"/>
          <w:kern w:val="0"/>
          <w:sz w:val="24"/>
          <w:szCs w:val="24"/>
        </w:rPr>
        <w:t>2.送达地点：江苏大学附属医院</w:t>
      </w:r>
      <w:r w:rsidR="00CA1167">
        <w:rPr>
          <w:rFonts w:ascii="仿宋" w:eastAsia="仿宋" w:hAnsi="仿宋" w:cs="宋体" w:hint="eastAsia"/>
          <w:color w:val="000000"/>
          <w:kern w:val="0"/>
          <w:sz w:val="24"/>
          <w:szCs w:val="24"/>
        </w:rPr>
        <w:t>19号楼二楼216</w:t>
      </w:r>
      <w:r w:rsidRPr="007173E6">
        <w:rPr>
          <w:rFonts w:ascii="仿宋" w:eastAsia="仿宋" w:hAnsi="仿宋" w:cs="宋体" w:hint="eastAsia"/>
          <w:color w:val="000000"/>
          <w:kern w:val="0"/>
          <w:sz w:val="24"/>
          <w:szCs w:val="24"/>
        </w:rPr>
        <w:t>会议室。</w:t>
      </w:r>
    </w:p>
    <w:p w14:paraId="54B346CF" w14:textId="77777777" w:rsidR="007173E6" w:rsidRPr="007173E6" w:rsidRDefault="007173E6" w:rsidP="007173E6">
      <w:pPr>
        <w:widowControl/>
        <w:shd w:val="clear" w:color="auto" w:fill="FFFFFF"/>
        <w:spacing w:before="100" w:beforeAutospacing="1" w:after="100" w:afterAutospacing="1"/>
        <w:ind w:firstLine="645"/>
        <w:jc w:val="left"/>
        <w:rPr>
          <w:rFonts w:ascii="微软雅黑" w:eastAsia="宋体" w:hAnsi="微软雅黑" w:cs="宋体" w:hint="eastAsia"/>
          <w:color w:val="333333"/>
          <w:kern w:val="0"/>
          <w:sz w:val="24"/>
          <w:szCs w:val="24"/>
        </w:rPr>
      </w:pPr>
      <w:r w:rsidRPr="007173E6">
        <w:rPr>
          <w:rFonts w:ascii="仿宋" w:eastAsia="仿宋" w:hAnsi="仿宋" w:cs="宋体" w:hint="eastAsia"/>
          <w:color w:val="333333"/>
          <w:kern w:val="0"/>
          <w:sz w:val="24"/>
          <w:szCs w:val="24"/>
        </w:rPr>
        <w:t>3.联系人及联系电话：</w:t>
      </w:r>
      <w:r>
        <w:rPr>
          <w:rFonts w:ascii="仿宋" w:eastAsia="仿宋" w:hAnsi="仿宋" w:cs="宋体" w:hint="eastAsia"/>
          <w:color w:val="333333"/>
          <w:kern w:val="0"/>
          <w:sz w:val="24"/>
          <w:szCs w:val="24"/>
        </w:rPr>
        <w:t>蔡</w:t>
      </w:r>
      <w:r w:rsidRPr="007173E6">
        <w:rPr>
          <w:rFonts w:ascii="仿宋" w:eastAsia="仿宋" w:hAnsi="仿宋" w:cs="宋体" w:hint="eastAsia"/>
          <w:color w:val="333333"/>
          <w:kern w:val="0"/>
          <w:sz w:val="24"/>
          <w:szCs w:val="24"/>
        </w:rPr>
        <w:t>老师 0511-</w:t>
      </w:r>
      <w:r>
        <w:rPr>
          <w:rFonts w:ascii="仿宋" w:eastAsia="仿宋" w:hAnsi="仿宋" w:cs="宋体" w:hint="eastAsia"/>
          <w:color w:val="333333"/>
          <w:kern w:val="0"/>
          <w:sz w:val="24"/>
          <w:szCs w:val="24"/>
        </w:rPr>
        <w:t>85023285</w:t>
      </w:r>
    </w:p>
    <w:p w14:paraId="7CB06875" w14:textId="77777777" w:rsidR="007173E6" w:rsidRPr="007173E6" w:rsidRDefault="007173E6" w:rsidP="007173E6">
      <w:pPr>
        <w:widowControl/>
        <w:shd w:val="clear" w:color="auto" w:fill="FFFFFF"/>
        <w:spacing w:before="100" w:beforeAutospacing="1" w:after="100" w:afterAutospacing="1"/>
        <w:ind w:firstLine="645"/>
        <w:jc w:val="left"/>
        <w:rPr>
          <w:rFonts w:ascii="微软雅黑" w:eastAsia="宋体" w:hAnsi="微软雅黑" w:cs="宋体" w:hint="eastAsia"/>
          <w:color w:val="333333"/>
          <w:kern w:val="0"/>
          <w:sz w:val="24"/>
          <w:szCs w:val="24"/>
        </w:rPr>
      </w:pPr>
      <w:r w:rsidRPr="007173E6">
        <w:rPr>
          <w:rFonts w:ascii="仿宋" w:eastAsia="仿宋" w:hAnsi="仿宋" w:cs="宋体" w:hint="eastAsia"/>
          <w:color w:val="333333"/>
          <w:kern w:val="0"/>
          <w:sz w:val="24"/>
          <w:szCs w:val="24"/>
        </w:rPr>
        <w:t>欢迎有资质的单位前来参与，如对产品</w:t>
      </w:r>
      <w:r>
        <w:rPr>
          <w:rFonts w:ascii="仿宋" w:eastAsia="仿宋" w:hAnsi="仿宋" w:cs="宋体" w:hint="eastAsia"/>
          <w:color w:val="333333"/>
          <w:kern w:val="0"/>
          <w:sz w:val="24"/>
          <w:szCs w:val="24"/>
        </w:rPr>
        <w:t>或项目</w:t>
      </w:r>
      <w:r w:rsidRPr="007173E6">
        <w:rPr>
          <w:rFonts w:ascii="仿宋" w:eastAsia="仿宋" w:hAnsi="仿宋" w:cs="宋体" w:hint="eastAsia"/>
          <w:color w:val="333333"/>
          <w:kern w:val="0"/>
          <w:sz w:val="24"/>
          <w:szCs w:val="24"/>
        </w:rPr>
        <w:t>要求有疑问，请于开标</w:t>
      </w:r>
      <w:r>
        <w:rPr>
          <w:rFonts w:ascii="仿宋" w:eastAsia="仿宋" w:hAnsi="仿宋" w:cs="宋体" w:hint="eastAsia"/>
          <w:color w:val="333333"/>
          <w:kern w:val="0"/>
          <w:sz w:val="24"/>
          <w:szCs w:val="24"/>
        </w:rPr>
        <w:t>比价</w:t>
      </w:r>
      <w:r w:rsidRPr="007173E6">
        <w:rPr>
          <w:rFonts w:ascii="仿宋" w:eastAsia="仿宋" w:hAnsi="仿宋" w:cs="宋体" w:hint="eastAsia"/>
          <w:color w:val="333333"/>
          <w:kern w:val="0"/>
          <w:sz w:val="24"/>
          <w:szCs w:val="24"/>
        </w:rPr>
        <w:t>前与</w:t>
      </w:r>
      <w:r>
        <w:rPr>
          <w:rFonts w:ascii="仿宋" w:eastAsia="仿宋" w:hAnsi="仿宋" w:cs="宋体" w:hint="eastAsia"/>
          <w:color w:val="333333"/>
          <w:kern w:val="0"/>
          <w:sz w:val="24"/>
          <w:szCs w:val="24"/>
        </w:rPr>
        <w:t>信息</w:t>
      </w:r>
      <w:r w:rsidRPr="007173E6">
        <w:rPr>
          <w:rFonts w:ascii="仿宋" w:eastAsia="仿宋" w:hAnsi="仿宋" w:cs="宋体" w:hint="eastAsia"/>
          <w:color w:val="333333"/>
          <w:kern w:val="0"/>
          <w:sz w:val="24"/>
          <w:szCs w:val="24"/>
        </w:rPr>
        <w:t>处联系。</w:t>
      </w:r>
    </w:p>
    <w:p w14:paraId="16A45AF9" w14:textId="77777777" w:rsidR="007173E6" w:rsidRDefault="007173E6" w:rsidP="007173E6">
      <w:pPr>
        <w:spacing w:beforeLines="100" w:before="312" w:afterLines="100" w:after="312" w:line="370" w:lineRule="exact"/>
        <w:jc w:val="center"/>
        <w:rPr>
          <w:rFonts w:ascii="宋体" w:eastAsia="宋体" w:hAnsi="宋体" w:cs="宋体" w:hint="eastAsia"/>
          <w:sz w:val="36"/>
          <w:szCs w:val="36"/>
        </w:rPr>
      </w:pPr>
    </w:p>
    <w:p w14:paraId="5F19586D"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1FCD0FBC"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3BE12005"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24EA6F1E"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3B5145B9"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0B3D2FA0"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0AC4565C"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56DA2160"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61ADE944"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771E5DCA"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159C1519"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53A94DD2"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5A9D8A1F"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5A073E42" w14:textId="77777777" w:rsidR="00C84AB7" w:rsidRDefault="00C84AB7" w:rsidP="007173E6">
      <w:pPr>
        <w:spacing w:beforeLines="100" w:before="312" w:afterLines="100" w:after="312" w:line="370" w:lineRule="exact"/>
        <w:jc w:val="center"/>
        <w:rPr>
          <w:rFonts w:ascii="宋体" w:eastAsia="宋体" w:hAnsi="宋体" w:cs="宋体" w:hint="eastAsia"/>
          <w:sz w:val="36"/>
          <w:szCs w:val="36"/>
        </w:rPr>
      </w:pPr>
    </w:p>
    <w:p w14:paraId="1ECE5209" w14:textId="77777777" w:rsidR="007173E6" w:rsidRDefault="007173E6" w:rsidP="007173E6">
      <w:pPr>
        <w:spacing w:line="360" w:lineRule="auto"/>
        <w:jc w:val="center"/>
        <w:rPr>
          <w:rFonts w:ascii="微软雅黑" w:eastAsia="微软雅黑" w:hAnsi="微软雅黑" w:cs="微软雅黑" w:hint="eastAsia"/>
          <w:sz w:val="56"/>
          <w:szCs w:val="56"/>
        </w:rPr>
      </w:pPr>
      <w:bookmarkStart w:id="0" w:name="_Hlk213768802"/>
      <w:r>
        <w:rPr>
          <w:rFonts w:ascii="微软雅黑" w:eastAsia="微软雅黑" w:hAnsi="微软雅黑" w:cs="微软雅黑" w:hint="eastAsia"/>
          <w:sz w:val="56"/>
          <w:szCs w:val="56"/>
        </w:rPr>
        <w:t>比价文件</w:t>
      </w:r>
    </w:p>
    <w:p w14:paraId="6C2DEECB" w14:textId="77777777" w:rsidR="007173E6" w:rsidRDefault="007173E6" w:rsidP="007173E6">
      <w:pPr>
        <w:spacing w:line="420" w:lineRule="exact"/>
        <w:jc w:val="center"/>
        <w:rPr>
          <w:rFonts w:ascii="微软雅黑" w:eastAsia="微软雅黑" w:hAnsi="微软雅黑" w:cs="微软雅黑" w:hint="eastAsia"/>
          <w:sz w:val="48"/>
          <w:szCs w:val="48"/>
        </w:rPr>
      </w:pPr>
    </w:p>
    <w:p w14:paraId="392EE58C" w14:textId="77777777" w:rsidR="007173E6" w:rsidRDefault="007173E6" w:rsidP="007173E6">
      <w:pPr>
        <w:spacing w:line="420" w:lineRule="exact"/>
        <w:jc w:val="center"/>
        <w:rPr>
          <w:rFonts w:ascii="微软雅黑" w:eastAsia="微软雅黑" w:hAnsi="微软雅黑" w:cs="微软雅黑" w:hint="eastAsia"/>
          <w:sz w:val="44"/>
          <w:szCs w:val="44"/>
        </w:rPr>
      </w:pPr>
    </w:p>
    <w:p w14:paraId="5728F2D1" w14:textId="77777777" w:rsidR="007173E6" w:rsidRDefault="007173E6" w:rsidP="007173E6">
      <w:pPr>
        <w:spacing w:line="420" w:lineRule="exact"/>
        <w:jc w:val="center"/>
        <w:rPr>
          <w:rFonts w:ascii="微软雅黑" w:eastAsia="微软雅黑" w:hAnsi="微软雅黑" w:cs="微软雅黑" w:hint="eastAsia"/>
          <w:sz w:val="44"/>
          <w:szCs w:val="44"/>
        </w:rPr>
      </w:pPr>
    </w:p>
    <w:p w14:paraId="58F8164A" w14:textId="77777777" w:rsidR="007173E6" w:rsidRDefault="007173E6" w:rsidP="007173E6">
      <w:pPr>
        <w:spacing w:line="420" w:lineRule="exact"/>
        <w:jc w:val="center"/>
        <w:rPr>
          <w:rFonts w:ascii="微软雅黑" w:eastAsia="微软雅黑" w:hAnsi="微软雅黑" w:cs="微软雅黑" w:hint="eastAsia"/>
          <w:sz w:val="44"/>
          <w:szCs w:val="44"/>
        </w:rPr>
      </w:pPr>
    </w:p>
    <w:p w14:paraId="407BF0F8" w14:textId="77777777" w:rsidR="007173E6" w:rsidRDefault="007173E6" w:rsidP="007173E6">
      <w:pPr>
        <w:spacing w:line="360" w:lineRule="auto"/>
        <w:rPr>
          <w:rFonts w:ascii="微软雅黑" w:eastAsia="微软雅黑" w:hAnsi="微软雅黑" w:cs="微软雅黑" w:hint="eastAsia"/>
          <w:sz w:val="32"/>
          <w:szCs w:val="32"/>
        </w:rPr>
      </w:pPr>
      <w:r>
        <w:rPr>
          <w:rFonts w:ascii="微软雅黑" w:eastAsia="微软雅黑" w:hAnsi="微软雅黑" w:cs="微软雅黑" w:hint="eastAsia"/>
          <w:sz w:val="44"/>
          <w:szCs w:val="44"/>
        </w:rPr>
        <w:t xml:space="preserve">   </w:t>
      </w:r>
      <w:r>
        <w:rPr>
          <w:rFonts w:ascii="微软雅黑" w:eastAsia="微软雅黑" w:hAnsi="微软雅黑" w:cs="微软雅黑" w:hint="eastAsia"/>
          <w:sz w:val="32"/>
          <w:szCs w:val="32"/>
        </w:rPr>
        <w:t xml:space="preserve"> </w:t>
      </w:r>
    </w:p>
    <w:p w14:paraId="6DD83CFF" w14:textId="4FFF0F5E" w:rsidR="007173E6" w:rsidRDefault="007173E6" w:rsidP="00C84AB7">
      <w:pPr>
        <w:spacing w:line="360" w:lineRule="auto"/>
        <w:ind w:leftChars="250" w:left="2125" w:hangingChars="500" w:hanging="1600"/>
        <w:rPr>
          <w:rFonts w:ascii="微软雅黑" w:eastAsia="微软雅黑" w:hAnsi="微软雅黑" w:cs="微软雅黑" w:hint="eastAsia"/>
          <w:sz w:val="32"/>
          <w:szCs w:val="32"/>
        </w:rPr>
      </w:pPr>
      <w:r>
        <w:rPr>
          <w:rFonts w:ascii="微软雅黑" w:eastAsia="微软雅黑" w:hAnsi="微软雅黑" w:cs="微软雅黑" w:hint="eastAsia"/>
          <w:sz w:val="32"/>
          <w:szCs w:val="32"/>
        </w:rPr>
        <w:t>项目名称：</w:t>
      </w:r>
      <w:r w:rsidR="00C84AB7" w:rsidRPr="00C84AB7">
        <w:rPr>
          <w:rFonts w:ascii="微软雅黑" w:eastAsia="微软雅黑" w:hAnsi="微软雅黑" w:cs="微软雅黑" w:hint="eastAsia"/>
          <w:sz w:val="32"/>
          <w:szCs w:val="32"/>
        </w:rPr>
        <w:t>彩色检查报告自助打印系统整合信息技术服</w:t>
      </w:r>
      <w:r w:rsidR="00C84AB7">
        <w:rPr>
          <w:rFonts w:ascii="微软雅黑" w:eastAsia="微软雅黑" w:hAnsi="微软雅黑" w:cs="微软雅黑" w:hint="eastAsia"/>
          <w:sz w:val="32"/>
          <w:szCs w:val="32"/>
        </w:rPr>
        <w:t xml:space="preserve">  </w:t>
      </w:r>
      <w:r w:rsidR="00C84AB7" w:rsidRPr="00C84AB7">
        <w:rPr>
          <w:rFonts w:ascii="微软雅黑" w:eastAsia="微软雅黑" w:hAnsi="微软雅黑" w:cs="微软雅黑" w:hint="eastAsia"/>
          <w:sz w:val="32"/>
          <w:szCs w:val="32"/>
        </w:rPr>
        <w:t>务项目</w:t>
      </w:r>
    </w:p>
    <w:p w14:paraId="1BA8F9DA" w14:textId="77777777" w:rsidR="007173E6" w:rsidRDefault="007173E6" w:rsidP="007173E6">
      <w:pPr>
        <w:spacing w:line="360" w:lineRule="auto"/>
        <w:rPr>
          <w:rFonts w:ascii="微软雅黑" w:eastAsia="微软雅黑" w:hAnsi="微软雅黑" w:cs="微软雅黑" w:hint="eastAsia"/>
          <w:sz w:val="32"/>
          <w:szCs w:val="32"/>
        </w:rPr>
      </w:pPr>
      <w:r>
        <w:rPr>
          <w:rFonts w:ascii="微软雅黑" w:eastAsia="微软雅黑" w:hAnsi="微软雅黑" w:cs="微软雅黑" w:hint="eastAsia"/>
          <w:sz w:val="32"/>
          <w:szCs w:val="32"/>
        </w:rPr>
        <w:t xml:space="preserve">    </w:t>
      </w:r>
    </w:p>
    <w:p w14:paraId="3C85D35F" w14:textId="77777777" w:rsidR="007173E6" w:rsidRDefault="007173E6" w:rsidP="007173E6">
      <w:pPr>
        <w:spacing w:line="360" w:lineRule="auto"/>
        <w:rPr>
          <w:rFonts w:ascii="微软雅黑" w:eastAsia="微软雅黑" w:hAnsi="微软雅黑" w:cs="微软雅黑" w:hint="eastAsia"/>
          <w:sz w:val="32"/>
          <w:szCs w:val="32"/>
        </w:rPr>
      </w:pPr>
    </w:p>
    <w:p w14:paraId="750ABFAC" w14:textId="77777777" w:rsidR="007173E6" w:rsidRDefault="007173E6" w:rsidP="007173E6">
      <w:pPr>
        <w:spacing w:line="360" w:lineRule="auto"/>
        <w:rPr>
          <w:rFonts w:ascii="微软雅黑" w:eastAsia="微软雅黑" w:hAnsi="微软雅黑" w:cs="微软雅黑" w:hint="eastAsia"/>
          <w:sz w:val="32"/>
          <w:szCs w:val="32"/>
        </w:rPr>
      </w:pPr>
    </w:p>
    <w:p w14:paraId="3868135C" w14:textId="77777777" w:rsidR="007173E6" w:rsidRDefault="007173E6" w:rsidP="007173E6">
      <w:pPr>
        <w:spacing w:line="360" w:lineRule="auto"/>
        <w:rPr>
          <w:rFonts w:ascii="微软雅黑" w:eastAsia="微软雅黑" w:hAnsi="微软雅黑" w:cs="微软雅黑" w:hint="eastAsia"/>
          <w:sz w:val="32"/>
          <w:szCs w:val="32"/>
        </w:rPr>
      </w:pPr>
    </w:p>
    <w:p w14:paraId="0BBB7D3A" w14:textId="77777777" w:rsidR="007173E6" w:rsidRDefault="007173E6" w:rsidP="007173E6">
      <w:pPr>
        <w:spacing w:line="360" w:lineRule="auto"/>
        <w:ind w:firstLineChars="500" w:firstLine="1600"/>
        <w:rPr>
          <w:rFonts w:ascii="微软雅黑" w:eastAsia="微软雅黑" w:hAnsi="微软雅黑" w:cs="微软雅黑" w:hint="eastAsia"/>
          <w:sz w:val="32"/>
          <w:szCs w:val="32"/>
        </w:rPr>
      </w:pPr>
      <w:r>
        <w:rPr>
          <w:rFonts w:ascii="微软雅黑" w:eastAsia="微软雅黑" w:hAnsi="微软雅黑" w:cs="微软雅黑" w:hint="eastAsia"/>
          <w:sz w:val="32"/>
          <w:szCs w:val="32"/>
        </w:rPr>
        <w:t>比价单位（全称）：</w:t>
      </w:r>
    </w:p>
    <w:p w14:paraId="32BFD484" w14:textId="77777777" w:rsidR="007173E6" w:rsidRDefault="007173E6" w:rsidP="007173E6">
      <w:pPr>
        <w:spacing w:line="360" w:lineRule="auto"/>
        <w:ind w:firstLineChars="500" w:firstLine="1600"/>
        <w:rPr>
          <w:rFonts w:ascii="微软雅黑" w:eastAsia="微软雅黑" w:hAnsi="微软雅黑" w:cs="微软雅黑" w:hint="eastAsia"/>
          <w:sz w:val="32"/>
          <w:szCs w:val="32"/>
        </w:rPr>
      </w:pPr>
      <w:r>
        <w:rPr>
          <w:rFonts w:ascii="微软雅黑" w:eastAsia="微软雅黑" w:hAnsi="微软雅黑" w:cs="微软雅黑" w:hint="eastAsia"/>
          <w:sz w:val="32"/>
          <w:szCs w:val="32"/>
        </w:rPr>
        <w:t>授权代表：</w:t>
      </w:r>
    </w:p>
    <w:p w14:paraId="04489982" w14:textId="77777777" w:rsidR="007173E6" w:rsidRDefault="007173E6" w:rsidP="007173E6">
      <w:pPr>
        <w:spacing w:line="360" w:lineRule="auto"/>
        <w:ind w:firstLineChars="500" w:firstLine="1600"/>
        <w:rPr>
          <w:rFonts w:ascii="微软雅黑" w:eastAsia="微软雅黑" w:hAnsi="微软雅黑" w:cs="微软雅黑" w:hint="eastAsia"/>
          <w:sz w:val="32"/>
          <w:szCs w:val="32"/>
        </w:rPr>
      </w:pPr>
      <w:r>
        <w:rPr>
          <w:rFonts w:ascii="微软雅黑" w:eastAsia="微软雅黑" w:hAnsi="微软雅黑" w:cs="微软雅黑" w:hint="eastAsia"/>
          <w:sz w:val="32"/>
          <w:szCs w:val="32"/>
        </w:rPr>
        <w:t>联系电话：</w:t>
      </w:r>
    </w:p>
    <w:p w14:paraId="7035C3A0" w14:textId="77777777" w:rsidR="007173E6" w:rsidRDefault="007173E6" w:rsidP="007173E6">
      <w:pPr>
        <w:spacing w:line="360" w:lineRule="auto"/>
        <w:ind w:firstLineChars="500" w:firstLine="1600"/>
        <w:rPr>
          <w:rFonts w:ascii="微软雅黑" w:eastAsia="微软雅黑" w:hAnsi="微软雅黑" w:cs="微软雅黑" w:hint="eastAsia"/>
          <w:sz w:val="32"/>
          <w:szCs w:val="32"/>
        </w:rPr>
      </w:pPr>
      <w:r>
        <w:rPr>
          <w:rFonts w:ascii="微软雅黑" w:eastAsia="微软雅黑" w:hAnsi="微软雅黑" w:cs="微软雅黑" w:hint="eastAsia"/>
          <w:sz w:val="32"/>
          <w:szCs w:val="32"/>
        </w:rPr>
        <w:t>日    期：</w:t>
      </w:r>
    </w:p>
    <w:p w14:paraId="599EC231" w14:textId="77777777" w:rsidR="007173E6" w:rsidRDefault="007173E6" w:rsidP="007173E6">
      <w:pPr>
        <w:pStyle w:val="4"/>
        <w:ind w:left="1260"/>
        <w:rPr>
          <w:rFonts w:ascii="微软雅黑" w:eastAsia="微软雅黑" w:hAnsi="微软雅黑" w:cs="微软雅黑" w:hint="eastAsia"/>
          <w:sz w:val="32"/>
          <w:szCs w:val="32"/>
        </w:rPr>
      </w:pPr>
    </w:p>
    <w:p w14:paraId="3A8CAF63" w14:textId="77777777" w:rsidR="007173E6" w:rsidRDefault="007173E6" w:rsidP="007173E6">
      <w:pPr>
        <w:rPr>
          <w:rFonts w:ascii="微软雅黑" w:eastAsia="微软雅黑" w:hAnsi="微软雅黑" w:cs="微软雅黑" w:hint="eastAsia"/>
          <w:sz w:val="32"/>
          <w:szCs w:val="32"/>
        </w:rPr>
      </w:pPr>
    </w:p>
    <w:p w14:paraId="40A342E7" w14:textId="77777777" w:rsidR="00C84AB7" w:rsidRDefault="00C84AB7" w:rsidP="007173E6">
      <w:pPr>
        <w:rPr>
          <w:rFonts w:ascii="微软雅黑" w:eastAsia="微软雅黑" w:hAnsi="微软雅黑" w:cs="微软雅黑" w:hint="eastAsia"/>
          <w:sz w:val="32"/>
          <w:szCs w:val="32"/>
        </w:rPr>
      </w:pPr>
    </w:p>
    <w:p w14:paraId="0D488DA9" w14:textId="77777777" w:rsidR="00C84AB7" w:rsidRDefault="00C84AB7" w:rsidP="007173E6">
      <w:pPr>
        <w:rPr>
          <w:rFonts w:ascii="微软雅黑" w:eastAsia="微软雅黑" w:hAnsi="微软雅黑" w:cs="微软雅黑" w:hint="eastAsia"/>
          <w:sz w:val="32"/>
          <w:szCs w:val="32"/>
        </w:rPr>
      </w:pPr>
    </w:p>
    <w:p w14:paraId="4E7379DD" w14:textId="77777777" w:rsidR="00C84AB7" w:rsidRDefault="00C84AB7" w:rsidP="007173E6">
      <w:pPr>
        <w:rPr>
          <w:rFonts w:ascii="微软雅黑" w:eastAsia="微软雅黑" w:hAnsi="微软雅黑" w:cs="微软雅黑" w:hint="eastAsia"/>
          <w:sz w:val="32"/>
          <w:szCs w:val="32"/>
        </w:rPr>
      </w:pPr>
    </w:p>
    <w:p w14:paraId="6E76CC14" w14:textId="77777777" w:rsidR="00C84AB7" w:rsidRDefault="00C84AB7" w:rsidP="007173E6">
      <w:pPr>
        <w:rPr>
          <w:rFonts w:ascii="微软雅黑" w:eastAsia="微软雅黑" w:hAnsi="微软雅黑" w:cs="微软雅黑" w:hint="eastAsia"/>
          <w:sz w:val="32"/>
          <w:szCs w:val="32"/>
        </w:rPr>
      </w:pPr>
    </w:p>
    <w:p w14:paraId="70CD9D3E" w14:textId="77777777" w:rsidR="00C84AB7" w:rsidRDefault="00C84AB7" w:rsidP="007173E6">
      <w:pPr>
        <w:rPr>
          <w:rFonts w:ascii="微软雅黑" w:eastAsia="微软雅黑" w:hAnsi="微软雅黑" w:cs="微软雅黑" w:hint="eastAsia"/>
          <w:sz w:val="32"/>
          <w:szCs w:val="32"/>
        </w:rPr>
      </w:pPr>
    </w:p>
    <w:p w14:paraId="3F07A164" w14:textId="77777777" w:rsidR="00C84AB7" w:rsidRDefault="00C84AB7" w:rsidP="007173E6">
      <w:pPr>
        <w:rPr>
          <w:rFonts w:ascii="微软雅黑" w:eastAsia="微软雅黑" w:hAnsi="微软雅黑" w:cs="微软雅黑" w:hint="eastAsia"/>
          <w:sz w:val="32"/>
          <w:szCs w:val="32"/>
        </w:rPr>
      </w:pPr>
    </w:p>
    <w:p w14:paraId="42313DC9" w14:textId="67C06440" w:rsidR="007173E6" w:rsidRPr="00475D5C" w:rsidRDefault="00475D5C" w:rsidP="00475D5C">
      <w:pPr>
        <w:pStyle w:val="4"/>
        <w:ind w:left="1260"/>
        <w:jc w:val="center"/>
        <w:rPr>
          <w:rFonts w:ascii="微软雅黑" w:eastAsia="微软雅黑" w:hAnsi="微软雅黑" w:cs="微软雅黑" w:hint="eastAsia"/>
          <w:b/>
          <w:bCs/>
          <w:sz w:val="28"/>
          <w:szCs w:val="28"/>
        </w:rPr>
      </w:pPr>
      <w:r w:rsidRPr="00475D5C">
        <w:rPr>
          <w:rFonts w:ascii="微软雅黑" w:eastAsia="微软雅黑" w:hAnsi="微软雅黑" w:cs="微软雅黑" w:hint="eastAsia"/>
          <w:b/>
          <w:bCs/>
          <w:sz w:val="28"/>
          <w:szCs w:val="28"/>
        </w:rPr>
        <w:t>1.比价方案及要求</w:t>
      </w:r>
    </w:p>
    <w:p w14:paraId="0747CCBB" w14:textId="77777777" w:rsidR="00C84AB7" w:rsidRPr="00C84AB7" w:rsidRDefault="00C84AB7" w:rsidP="00C84AB7">
      <w:pPr>
        <w:rPr>
          <w:rFonts w:ascii="宋体" w:eastAsia="宋体" w:hAnsi="宋体" w:hint="eastAsia"/>
          <w:sz w:val="28"/>
          <w:szCs w:val="28"/>
        </w:rPr>
      </w:pPr>
      <w:r w:rsidRPr="00C84AB7">
        <w:rPr>
          <w:rFonts w:ascii="宋体" w:eastAsia="宋体" w:hAnsi="宋体" w:hint="eastAsia"/>
          <w:sz w:val="28"/>
          <w:szCs w:val="28"/>
        </w:rPr>
        <w:t>一、项目总体要求</w:t>
      </w:r>
    </w:p>
    <w:p w14:paraId="6885E24B" w14:textId="77777777" w:rsidR="00C84AB7" w:rsidRPr="00C84AB7" w:rsidRDefault="00C84AB7" w:rsidP="00C84AB7">
      <w:pPr>
        <w:rPr>
          <w:rFonts w:ascii="宋体" w:eastAsia="宋体" w:hAnsi="宋体" w:hint="eastAsia"/>
          <w:sz w:val="28"/>
          <w:szCs w:val="28"/>
        </w:rPr>
      </w:pPr>
      <w:r w:rsidRPr="00C84AB7">
        <w:rPr>
          <w:rFonts w:ascii="宋体" w:eastAsia="宋体" w:hAnsi="宋体" w:hint="eastAsia"/>
          <w:sz w:val="28"/>
          <w:szCs w:val="28"/>
        </w:rPr>
        <w:t>本项目软件系统需实现病理、超声、心脏超声、内镜等科室彩色检查报告自助打印功能统一整合，构建集中式、一体化自助打印管理平台。替代现有分散独立的打印软件体系，实现多科室报告统一入口、统一界面、统一管理、一站式打印，解决患者多设备往返、高峰期拥堵、设备利用率低等问题。系统须安全、稳定、兼容，满足医院7×24小时连续运行要求，符合医疗信息安全及患者隐私保护相关规范。</w:t>
      </w:r>
    </w:p>
    <w:p w14:paraId="73475892" w14:textId="77777777" w:rsidR="00C84AB7" w:rsidRPr="00C84AB7" w:rsidRDefault="00C84AB7" w:rsidP="00C84AB7">
      <w:pPr>
        <w:rPr>
          <w:rFonts w:ascii="宋体" w:eastAsia="宋体" w:hAnsi="宋体" w:hint="eastAsia"/>
          <w:sz w:val="28"/>
          <w:szCs w:val="28"/>
        </w:rPr>
      </w:pPr>
      <w:r w:rsidRPr="00C84AB7">
        <w:rPr>
          <w:rFonts w:ascii="宋体" w:eastAsia="宋体" w:hAnsi="宋体" w:hint="eastAsia"/>
          <w:sz w:val="28"/>
          <w:szCs w:val="28"/>
        </w:rPr>
        <w:t>二、核心整体功能参数</w:t>
      </w:r>
    </w:p>
    <w:p w14:paraId="78555199" w14:textId="197B9814" w:rsidR="00C84AB7" w:rsidRPr="00C84AB7" w:rsidRDefault="00C84AB7" w:rsidP="00C84AB7">
      <w:pPr>
        <w:rPr>
          <w:rFonts w:ascii="宋体" w:eastAsia="宋体" w:hAnsi="宋体" w:hint="eastAsia"/>
          <w:sz w:val="28"/>
          <w:szCs w:val="28"/>
        </w:rPr>
      </w:pPr>
      <w:r>
        <w:rPr>
          <w:rFonts w:ascii="宋体" w:eastAsia="宋体" w:hAnsi="宋体" w:hint="eastAsia"/>
          <w:sz w:val="28"/>
          <w:szCs w:val="28"/>
        </w:rPr>
        <w:t>1、</w:t>
      </w:r>
      <w:r w:rsidRPr="00C84AB7">
        <w:rPr>
          <w:rFonts w:ascii="宋体" w:eastAsia="宋体" w:hAnsi="宋体" w:hint="eastAsia"/>
          <w:sz w:val="28"/>
          <w:szCs w:val="28"/>
        </w:rPr>
        <w:t>多科室报告统一接入</w:t>
      </w:r>
      <w:r>
        <w:rPr>
          <w:rFonts w:ascii="宋体" w:eastAsia="宋体" w:hAnsi="宋体" w:hint="eastAsia"/>
          <w:sz w:val="28"/>
          <w:szCs w:val="28"/>
        </w:rPr>
        <w:t>：</w:t>
      </w:r>
      <w:r w:rsidRPr="00C84AB7">
        <w:rPr>
          <w:rFonts w:ascii="宋体" w:eastAsia="宋体" w:hAnsi="宋体" w:hint="eastAsia"/>
          <w:sz w:val="28"/>
          <w:szCs w:val="28"/>
        </w:rPr>
        <w:t>支持同时接入病理、超声、心脏超声、内镜等科室彩色检查报告，可根据后续需求扩展其他医技科室。各科室报告数据逻辑隔离、统一展示，患者一次认证即可查询、打印本人所有相关彩色报告。</w:t>
      </w:r>
    </w:p>
    <w:p w14:paraId="33550103" w14:textId="7059EC5C" w:rsidR="00C84AB7" w:rsidRPr="00C84AB7" w:rsidRDefault="00C84AB7" w:rsidP="00C84AB7">
      <w:pPr>
        <w:rPr>
          <w:rFonts w:ascii="宋体" w:eastAsia="宋体" w:hAnsi="宋体" w:hint="eastAsia"/>
          <w:sz w:val="28"/>
          <w:szCs w:val="28"/>
        </w:rPr>
      </w:pPr>
      <w:r>
        <w:rPr>
          <w:rFonts w:ascii="宋体" w:eastAsia="宋体" w:hAnsi="宋体" w:hint="eastAsia"/>
          <w:sz w:val="28"/>
          <w:szCs w:val="28"/>
        </w:rPr>
        <w:t>2、</w:t>
      </w:r>
      <w:r w:rsidRPr="00C84AB7">
        <w:rPr>
          <w:rFonts w:ascii="宋体" w:eastAsia="宋体" w:hAnsi="宋体" w:hint="eastAsia"/>
          <w:sz w:val="28"/>
          <w:szCs w:val="28"/>
        </w:rPr>
        <w:t>统一操作界面</w:t>
      </w:r>
      <w:r>
        <w:rPr>
          <w:rFonts w:ascii="宋体" w:eastAsia="宋体" w:hAnsi="宋体" w:hint="eastAsia"/>
          <w:sz w:val="28"/>
          <w:szCs w:val="28"/>
        </w:rPr>
        <w:t>：</w:t>
      </w:r>
      <w:r w:rsidRPr="00C84AB7">
        <w:rPr>
          <w:rFonts w:ascii="宋体" w:eastAsia="宋体" w:hAnsi="宋体" w:hint="eastAsia"/>
          <w:sz w:val="28"/>
          <w:szCs w:val="28"/>
        </w:rPr>
        <w:t>提供统一、简洁的自助端操作界面，界面风格、操作流程一致，支持适老化设计。支持报告分类展示（按科室、检查时间、检查类型），支持预览、选择性打印、批量打印。</w:t>
      </w:r>
    </w:p>
    <w:p w14:paraId="5F149A58" w14:textId="77777777" w:rsidR="00C84AB7" w:rsidRPr="00C84AB7" w:rsidRDefault="00C84AB7" w:rsidP="00C84AB7">
      <w:pPr>
        <w:rPr>
          <w:rFonts w:ascii="宋体" w:eastAsia="宋体" w:hAnsi="宋体" w:hint="eastAsia"/>
          <w:sz w:val="28"/>
          <w:szCs w:val="28"/>
        </w:rPr>
      </w:pPr>
      <w:r w:rsidRPr="00C84AB7">
        <w:rPr>
          <w:rFonts w:ascii="宋体" w:eastAsia="宋体" w:hAnsi="宋体" w:hint="eastAsia"/>
          <w:sz w:val="28"/>
          <w:szCs w:val="28"/>
        </w:rPr>
        <w:t>三、自助终端软件参数</w:t>
      </w:r>
    </w:p>
    <w:p w14:paraId="13DEA57C" w14:textId="3D999F60" w:rsidR="00C84AB7" w:rsidRPr="00C84AB7" w:rsidRDefault="00733F88" w:rsidP="00C84AB7">
      <w:pPr>
        <w:rPr>
          <w:rFonts w:ascii="宋体" w:eastAsia="宋体" w:hAnsi="宋体" w:hint="eastAsia"/>
          <w:sz w:val="28"/>
          <w:szCs w:val="28"/>
        </w:rPr>
      </w:pPr>
      <w:r>
        <w:rPr>
          <w:rFonts w:ascii="宋体" w:eastAsia="宋体" w:hAnsi="宋体" w:hint="eastAsia"/>
          <w:sz w:val="28"/>
          <w:szCs w:val="28"/>
        </w:rPr>
        <w:t>1、</w:t>
      </w:r>
      <w:r w:rsidR="00C84AB7" w:rsidRPr="00C84AB7">
        <w:rPr>
          <w:rFonts w:ascii="宋体" w:eastAsia="宋体" w:hAnsi="宋体" w:hint="eastAsia"/>
          <w:sz w:val="28"/>
          <w:szCs w:val="28"/>
        </w:rPr>
        <w:t>身份认证模块</w:t>
      </w:r>
      <w:r w:rsidR="00C84AB7">
        <w:rPr>
          <w:rFonts w:ascii="宋体" w:eastAsia="宋体" w:hAnsi="宋体" w:hint="eastAsia"/>
          <w:sz w:val="28"/>
          <w:szCs w:val="28"/>
        </w:rPr>
        <w:t>：</w:t>
      </w:r>
      <w:r w:rsidR="00C84AB7" w:rsidRPr="00C84AB7">
        <w:rPr>
          <w:rFonts w:ascii="宋体" w:eastAsia="宋体" w:hAnsi="宋体" w:hint="eastAsia"/>
          <w:sz w:val="28"/>
          <w:szCs w:val="28"/>
        </w:rPr>
        <w:t>支持身份证、外国人永久居留证、院内ID码、医保电子凭证/电子凭证等多种身份识别方式。自动匹配患者信息，快速检索对应检查报告，无报告时给出明确提示。</w:t>
      </w:r>
    </w:p>
    <w:p w14:paraId="32A2CF41" w14:textId="674F28A7" w:rsidR="00C84AB7" w:rsidRPr="00C84AB7" w:rsidRDefault="00733F88" w:rsidP="00C84AB7">
      <w:pPr>
        <w:rPr>
          <w:rFonts w:ascii="宋体" w:eastAsia="宋体" w:hAnsi="宋体" w:hint="eastAsia"/>
          <w:sz w:val="28"/>
          <w:szCs w:val="28"/>
        </w:rPr>
      </w:pPr>
      <w:r>
        <w:rPr>
          <w:rFonts w:ascii="宋体" w:eastAsia="宋体" w:hAnsi="宋体" w:hint="eastAsia"/>
          <w:sz w:val="28"/>
          <w:szCs w:val="28"/>
        </w:rPr>
        <w:t>2、</w:t>
      </w:r>
      <w:r w:rsidR="00C84AB7" w:rsidRPr="00C84AB7">
        <w:rPr>
          <w:rFonts w:ascii="宋体" w:eastAsia="宋体" w:hAnsi="宋体" w:hint="eastAsia"/>
          <w:sz w:val="28"/>
          <w:szCs w:val="28"/>
        </w:rPr>
        <w:t>报告查询与预览</w:t>
      </w:r>
      <w:r w:rsidR="00C84AB7">
        <w:rPr>
          <w:rFonts w:ascii="宋体" w:eastAsia="宋体" w:hAnsi="宋体" w:hint="eastAsia"/>
          <w:sz w:val="28"/>
          <w:szCs w:val="28"/>
        </w:rPr>
        <w:t>：</w:t>
      </w:r>
      <w:r w:rsidR="00C84AB7" w:rsidRPr="00C84AB7">
        <w:rPr>
          <w:rFonts w:ascii="宋体" w:eastAsia="宋体" w:hAnsi="宋体" w:hint="eastAsia"/>
          <w:sz w:val="28"/>
          <w:szCs w:val="28"/>
        </w:rPr>
        <w:t>支持按检查日期、检查科室、检查项目筛选报告。支持报告电子版预览。自动区分已打印/未打印报告，支持重复打印控制。</w:t>
      </w:r>
    </w:p>
    <w:p w14:paraId="2EB2E05D" w14:textId="7E130669" w:rsidR="00C84AB7" w:rsidRPr="00C84AB7" w:rsidRDefault="00733F88" w:rsidP="00C84AB7">
      <w:pPr>
        <w:rPr>
          <w:rFonts w:ascii="宋体" w:eastAsia="宋体" w:hAnsi="宋体" w:hint="eastAsia"/>
          <w:sz w:val="28"/>
          <w:szCs w:val="28"/>
        </w:rPr>
      </w:pPr>
      <w:r>
        <w:rPr>
          <w:rFonts w:ascii="宋体" w:eastAsia="宋体" w:hAnsi="宋体" w:hint="eastAsia"/>
          <w:sz w:val="28"/>
          <w:szCs w:val="28"/>
        </w:rPr>
        <w:lastRenderedPageBreak/>
        <w:t>3、</w:t>
      </w:r>
      <w:r w:rsidR="00C84AB7" w:rsidRPr="00C84AB7">
        <w:rPr>
          <w:rFonts w:ascii="宋体" w:eastAsia="宋体" w:hAnsi="宋体" w:hint="eastAsia"/>
          <w:sz w:val="28"/>
          <w:szCs w:val="28"/>
        </w:rPr>
        <w:t>打印控制模块</w:t>
      </w:r>
      <w:r w:rsidR="00C84AB7">
        <w:rPr>
          <w:rFonts w:ascii="宋体" w:eastAsia="宋体" w:hAnsi="宋体" w:hint="eastAsia"/>
          <w:sz w:val="28"/>
          <w:szCs w:val="28"/>
        </w:rPr>
        <w:t>：</w:t>
      </w:r>
      <w:r w:rsidR="00C84AB7" w:rsidRPr="00C84AB7">
        <w:rPr>
          <w:rFonts w:ascii="宋体" w:eastAsia="宋体" w:hAnsi="宋体" w:hint="eastAsia"/>
          <w:sz w:val="28"/>
          <w:szCs w:val="28"/>
        </w:rPr>
        <w:t>支持高清彩色报告打印，自动适配医用打印纸张。界面响应时间≤2秒，报告加载时间≤5秒。</w:t>
      </w:r>
    </w:p>
    <w:p w14:paraId="1F560FED" w14:textId="77777777" w:rsidR="00C84AB7" w:rsidRPr="00C84AB7" w:rsidRDefault="00C84AB7" w:rsidP="00C84AB7">
      <w:pPr>
        <w:rPr>
          <w:rFonts w:ascii="宋体" w:eastAsia="宋体" w:hAnsi="宋体" w:hint="eastAsia"/>
          <w:sz w:val="28"/>
          <w:szCs w:val="28"/>
        </w:rPr>
      </w:pPr>
      <w:r w:rsidRPr="00C84AB7">
        <w:rPr>
          <w:rFonts w:ascii="宋体" w:eastAsia="宋体" w:hAnsi="宋体" w:hint="eastAsia"/>
          <w:sz w:val="28"/>
          <w:szCs w:val="28"/>
        </w:rPr>
        <w:t>四、后台管理平台软件参数</w:t>
      </w:r>
    </w:p>
    <w:p w14:paraId="7B3E7B00" w14:textId="34E6DCC5" w:rsidR="00C84AB7" w:rsidRPr="00C84AB7" w:rsidRDefault="00733F88" w:rsidP="00C84AB7">
      <w:pPr>
        <w:rPr>
          <w:rFonts w:ascii="宋体" w:eastAsia="宋体" w:hAnsi="宋体" w:hint="eastAsia"/>
          <w:sz w:val="28"/>
          <w:szCs w:val="28"/>
        </w:rPr>
      </w:pPr>
      <w:r>
        <w:rPr>
          <w:rFonts w:ascii="宋体" w:eastAsia="宋体" w:hAnsi="宋体" w:hint="eastAsia"/>
          <w:sz w:val="28"/>
          <w:szCs w:val="28"/>
        </w:rPr>
        <w:t>1、</w:t>
      </w:r>
      <w:r w:rsidR="00C84AB7" w:rsidRPr="00C84AB7">
        <w:rPr>
          <w:rFonts w:ascii="宋体" w:eastAsia="宋体" w:hAnsi="宋体" w:hint="eastAsia"/>
          <w:sz w:val="28"/>
          <w:szCs w:val="28"/>
        </w:rPr>
        <w:t>报告与打印管理</w:t>
      </w:r>
      <w:r>
        <w:rPr>
          <w:rFonts w:ascii="宋体" w:eastAsia="宋体" w:hAnsi="宋体" w:hint="eastAsia"/>
          <w:sz w:val="28"/>
          <w:szCs w:val="28"/>
        </w:rPr>
        <w:t>：</w:t>
      </w:r>
      <w:r w:rsidR="00C84AB7" w:rsidRPr="00C84AB7">
        <w:rPr>
          <w:rFonts w:ascii="宋体" w:eastAsia="宋体" w:hAnsi="宋体" w:hint="eastAsia"/>
          <w:sz w:val="28"/>
          <w:szCs w:val="28"/>
        </w:rPr>
        <w:t>支持报告补发、重打授权。支持各科室打印任务分类统计。</w:t>
      </w:r>
    </w:p>
    <w:p w14:paraId="02EB1AD6" w14:textId="53ADC18D" w:rsidR="00C84AB7" w:rsidRPr="00C84AB7" w:rsidRDefault="00733F88" w:rsidP="00C84AB7">
      <w:pPr>
        <w:rPr>
          <w:rFonts w:ascii="宋体" w:eastAsia="宋体" w:hAnsi="宋体" w:hint="eastAsia"/>
          <w:sz w:val="28"/>
          <w:szCs w:val="28"/>
        </w:rPr>
      </w:pPr>
      <w:r>
        <w:rPr>
          <w:rFonts w:ascii="宋体" w:eastAsia="宋体" w:hAnsi="宋体" w:hint="eastAsia"/>
          <w:sz w:val="28"/>
          <w:szCs w:val="28"/>
        </w:rPr>
        <w:t>2、</w:t>
      </w:r>
      <w:r w:rsidR="00C84AB7" w:rsidRPr="00C84AB7">
        <w:rPr>
          <w:rFonts w:ascii="宋体" w:eastAsia="宋体" w:hAnsi="宋体" w:hint="eastAsia"/>
          <w:sz w:val="28"/>
          <w:szCs w:val="28"/>
        </w:rPr>
        <w:t>日志审计与追溯</w:t>
      </w:r>
      <w:r>
        <w:rPr>
          <w:rFonts w:ascii="宋体" w:eastAsia="宋体" w:hAnsi="宋体" w:hint="eastAsia"/>
          <w:sz w:val="28"/>
          <w:szCs w:val="28"/>
        </w:rPr>
        <w:t>：</w:t>
      </w:r>
      <w:r w:rsidR="00C84AB7" w:rsidRPr="00C84AB7">
        <w:rPr>
          <w:rFonts w:ascii="宋体" w:eastAsia="宋体" w:hAnsi="宋体" w:hint="eastAsia"/>
          <w:sz w:val="28"/>
          <w:szCs w:val="28"/>
        </w:rPr>
        <w:t>完整记录：患者身份信息、打印时间、打印科室、报告名称、打印终端、操作人员、重打/补发记录。日志不可篡改、可导出、可查询，满足等级保护及医疗审计要求。</w:t>
      </w:r>
    </w:p>
    <w:p w14:paraId="6425AE1C" w14:textId="6BEAA5CE" w:rsidR="00C84AB7" w:rsidRPr="00C84AB7" w:rsidRDefault="00733F88" w:rsidP="00C84AB7">
      <w:pPr>
        <w:rPr>
          <w:rFonts w:ascii="宋体" w:eastAsia="宋体" w:hAnsi="宋体" w:hint="eastAsia"/>
          <w:sz w:val="28"/>
          <w:szCs w:val="28"/>
        </w:rPr>
      </w:pPr>
      <w:r>
        <w:rPr>
          <w:rFonts w:ascii="宋体" w:eastAsia="宋体" w:hAnsi="宋体" w:hint="eastAsia"/>
          <w:sz w:val="28"/>
          <w:szCs w:val="28"/>
        </w:rPr>
        <w:t>3、</w:t>
      </w:r>
      <w:r w:rsidR="00C84AB7" w:rsidRPr="00C84AB7">
        <w:rPr>
          <w:rFonts w:ascii="宋体" w:eastAsia="宋体" w:hAnsi="宋体" w:hint="eastAsia"/>
          <w:sz w:val="28"/>
          <w:szCs w:val="28"/>
        </w:rPr>
        <w:t>统计分析模块</w:t>
      </w:r>
      <w:r>
        <w:rPr>
          <w:rFonts w:ascii="宋体" w:eastAsia="宋体" w:hAnsi="宋体" w:hint="eastAsia"/>
          <w:sz w:val="28"/>
          <w:szCs w:val="28"/>
        </w:rPr>
        <w:t>：</w:t>
      </w:r>
      <w:r w:rsidR="00C84AB7" w:rsidRPr="00C84AB7">
        <w:rPr>
          <w:rFonts w:ascii="宋体" w:eastAsia="宋体" w:hAnsi="宋体" w:hint="eastAsia"/>
          <w:sz w:val="28"/>
          <w:szCs w:val="28"/>
        </w:rPr>
        <w:t>支持按时间段、科室、终端、人员统计打印量、彩色打印占比、故障次数等。支持报表导出（Excel/PDF），支持趋势分析。</w:t>
      </w:r>
    </w:p>
    <w:p w14:paraId="14955D10" w14:textId="77777777" w:rsidR="00C84AB7" w:rsidRPr="00C84AB7" w:rsidRDefault="00C84AB7" w:rsidP="00C84AB7">
      <w:pPr>
        <w:rPr>
          <w:rFonts w:ascii="宋体" w:eastAsia="宋体" w:hAnsi="宋体" w:hint="eastAsia"/>
          <w:sz w:val="28"/>
          <w:szCs w:val="28"/>
        </w:rPr>
      </w:pPr>
      <w:r w:rsidRPr="00C84AB7">
        <w:rPr>
          <w:rFonts w:ascii="宋体" w:eastAsia="宋体" w:hAnsi="宋体" w:hint="eastAsia"/>
          <w:sz w:val="28"/>
          <w:szCs w:val="28"/>
        </w:rPr>
        <w:t>五、接口与兼容性参数</w:t>
      </w:r>
    </w:p>
    <w:p w14:paraId="0149EAC3" w14:textId="69F4E534" w:rsidR="00C84AB7" w:rsidRPr="00C84AB7" w:rsidRDefault="00733F88" w:rsidP="00C84AB7">
      <w:pPr>
        <w:rPr>
          <w:rFonts w:ascii="宋体" w:eastAsia="宋体" w:hAnsi="宋体" w:hint="eastAsia"/>
          <w:sz w:val="28"/>
          <w:szCs w:val="28"/>
        </w:rPr>
      </w:pPr>
      <w:r>
        <w:rPr>
          <w:rFonts w:ascii="宋体" w:eastAsia="宋体" w:hAnsi="宋体" w:hint="eastAsia"/>
          <w:sz w:val="28"/>
          <w:szCs w:val="28"/>
        </w:rPr>
        <w:t>1、</w:t>
      </w:r>
      <w:r w:rsidR="00C84AB7" w:rsidRPr="00C84AB7">
        <w:rPr>
          <w:rFonts w:ascii="宋体" w:eastAsia="宋体" w:hAnsi="宋体" w:hint="eastAsia"/>
          <w:sz w:val="28"/>
          <w:szCs w:val="28"/>
        </w:rPr>
        <w:t>系统对接能力</w:t>
      </w:r>
      <w:r>
        <w:rPr>
          <w:rFonts w:ascii="宋体" w:eastAsia="宋体" w:hAnsi="宋体" w:hint="eastAsia"/>
          <w:sz w:val="28"/>
          <w:szCs w:val="28"/>
        </w:rPr>
        <w:t>：</w:t>
      </w:r>
      <w:r w:rsidR="00C84AB7" w:rsidRPr="00C84AB7">
        <w:rPr>
          <w:rFonts w:ascii="宋体" w:eastAsia="宋体" w:hAnsi="宋体" w:hint="eastAsia"/>
          <w:sz w:val="28"/>
          <w:szCs w:val="28"/>
        </w:rPr>
        <w:t>支持与医院HIS系统对接，获取患者院内基础档案信息。与LIS、PACS、内镜系统、超声/心超工作站、病理报告等系统无缝对接，支持标准接口协议。与医保系统对接，支持医保电子凭证</w:t>
      </w:r>
      <w:r w:rsidR="00C84AB7" w:rsidRPr="00C84AB7">
        <w:rPr>
          <w:rFonts w:ascii="宋体" w:eastAsia="宋体" w:hAnsi="宋体"/>
          <w:sz w:val="28"/>
          <w:szCs w:val="28"/>
        </w:rPr>
        <w:t>按实际场景码调用</w:t>
      </w:r>
      <w:r w:rsidR="00C84AB7" w:rsidRPr="00C84AB7">
        <w:rPr>
          <w:rFonts w:ascii="宋体" w:eastAsia="宋体" w:hAnsi="宋体" w:hint="eastAsia"/>
          <w:sz w:val="28"/>
          <w:szCs w:val="28"/>
        </w:rPr>
        <w:t>。与人社系统对接，支持电子社保卡</w:t>
      </w:r>
      <w:r w:rsidR="00C84AB7" w:rsidRPr="00C84AB7">
        <w:rPr>
          <w:rFonts w:ascii="宋体" w:eastAsia="宋体" w:hAnsi="宋体"/>
          <w:sz w:val="28"/>
          <w:szCs w:val="28"/>
        </w:rPr>
        <w:t>调用</w:t>
      </w:r>
      <w:r w:rsidR="00C84AB7" w:rsidRPr="00C84AB7">
        <w:rPr>
          <w:rFonts w:ascii="宋体" w:eastAsia="宋体" w:hAnsi="宋体" w:hint="eastAsia"/>
          <w:sz w:val="28"/>
          <w:szCs w:val="28"/>
        </w:rPr>
        <w:t>。（本项目医院不承担所有相关厂家的接口对接费用）</w:t>
      </w:r>
    </w:p>
    <w:p w14:paraId="5E6E1C5B" w14:textId="31C626B5" w:rsidR="00C84AB7" w:rsidRPr="00C84AB7" w:rsidRDefault="00733F88" w:rsidP="00C84AB7">
      <w:pPr>
        <w:rPr>
          <w:rFonts w:ascii="宋体" w:eastAsia="宋体" w:hAnsi="宋体" w:hint="eastAsia"/>
          <w:sz w:val="28"/>
          <w:szCs w:val="28"/>
        </w:rPr>
      </w:pPr>
      <w:r>
        <w:rPr>
          <w:rFonts w:ascii="宋体" w:eastAsia="宋体" w:hAnsi="宋体" w:hint="eastAsia"/>
          <w:sz w:val="28"/>
          <w:szCs w:val="28"/>
        </w:rPr>
        <w:t>2、</w:t>
      </w:r>
      <w:r w:rsidR="00C84AB7" w:rsidRPr="00C84AB7">
        <w:rPr>
          <w:rFonts w:ascii="宋体" w:eastAsia="宋体" w:hAnsi="宋体" w:hint="eastAsia"/>
          <w:sz w:val="28"/>
          <w:szCs w:val="28"/>
        </w:rPr>
        <w:t>扩展兼容性</w:t>
      </w:r>
      <w:r>
        <w:rPr>
          <w:rFonts w:ascii="宋体" w:eastAsia="宋体" w:hAnsi="宋体" w:hint="eastAsia"/>
          <w:sz w:val="28"/>
          <w:szCs w:val="28"/>
        </w:rPr>
        <w:t>：</w:t>
      </w:r>
      <w:r w:rsidR="00C84AB7" w:rsidRPr="00C84AB7">
        <w:rPr>
          <w:rFonts w:ascii="宋体" w:eastAsia="宋体" w:hAnsi="宋体" w:hint="eastAsia"/>
          <w:sz w:val="28"/>
          <w:szCs w:val="28"/>
        </w:rPr>
        <w:t>支持后续新增医技科室报告快速接入，无需重构系统。兼容不同品牌、型号的彩色打印硬件。</w:t>
      </w:r>
    </w:p>
    <w:p w14:paraId="4142AA82" w14:textId="77777777" w:rsidR="00C84AB7" w:rsidRPr="00C84AB7" w:rsidRDefault="00C84AB7" w:rsidP="00C84AB7">
      <w:pPr>
        <w:rPr>
          <w:rFonts w:ascii="宋体" w:eastAsia="宋体" w:hAnsi="宋体" w:hint="eastAsia"/>
          <w:sz w:val="28"/>
          <w:szCs w:val="28"/>
        </w:rPr>
      </w:pPr>
      <w:r w:rsidRPr="00C84AB7">
        <w:rPr>
          <w:rFonts w:ascii="宋体" w:eastAsia="宋体" w:hAnsi="宋体" w:hint="eastAsia"/>
          <w:sz w:val="28"/>
          <w:szCs w:val="28"/>
        </w:rPr>
        <w:t>七、系统实施与服务要求</w:t>
      </w:r>
    </w:p>
    <w:p w14:paraId="71D366EA" w14:textId="4DA26770" w:rsidR="007173E6" w:rsidRPr="00733F88" w:rsidRDefault="00733F88" w:rsidP="00733F88">
      <w:pPr>
        <w:rPr>
          <w:rFonts w:ascii="宋体" w:eastAsia="宋体" w:hAnsi="宋体" w:hint="eastAsia"/>
          <w:sz w:val="28"/>
          <w:szCs w:val="28"/>
        </w:rPr>
      </w:pPr>
      <w:r>
        <w:rPr>
          <w:rFonts w:ascii="宋体" w:eastAsia="宋体" w:hAnsi="宋体" w:hint="eastAsia"/>
          <w:sz w:val="28"/>
          <w:szCs w:val="28"/>
        </w:rPr>
        <w:t>1、</w:t>
      </w:r>
      <w:r w:rsidR="00C84AB7" w:rsidRPr="00C84AB7">
        <w:rPr>
          <w:rFonts w:ascii="宋体" w:eastAsia="宋体" w:hAnsi="宋体" w:hint="eastAsia"/>
          <w:sz w:val="28"/>
          <w:szCs w:val="28"/>
        </w:rPr>
        <w:t>供应商提供完整软件部署、调试、对接服务，确保与现有科室系统平稳切换。提供操作培训、管理员培训。提供至少</w:t>
      </w:r>
      <w:r w:rsidR="00035885">
        <w:rPr>
          <w:rFonts w:ascii="宋体" w:eastAsia="宋体" w:hAnsi="宋体" w:hint="eastAsia"/>
          <w:sz w:val="28"/>
          <w:szCs w:val="28"/>
        </w:rPr>
        <w:t>1</w:t>
      </w:r>
      <w:r w:rsidR="00C84AB7" w:rsidRPr="00C84AB7">
        <w:rPr>
          <w:rFonts w:ascii="宋体" w:eastAsia="宋体" w:hAnsi="宋体" w:hint="eastAsia"/>
          <w:sz w:val="28"/>
          <w:szCs w:val="28"/>
        </w:rPr>
        <w:t>年免费维保与版本升级服务，7×24小时技术响应。系统出现软件故障时，远程快速排查，重大问题及时到场解决。</w:t>
      </w:r>
    </w:p>
    <w:p w14:paraId="56200429" w14:textId="537144F6" w:rsidR="007173E6" w:rsidRPr="00733F88" w:rsidRDefault="00C84AB7" w:rsidP="00475D5C">
      <w:pPr>
        <w:pStyle w:val="4"/>
        <w:ind w:leftChars="0" w:left="0"/>
        <w:rPr>
          <w:b/>
          <w:bCs/>
          <w:sz w:val="28"/>
          <w:szCs w:val="28"/>
        </w:rPr>
      </w:pPr>
      <w:r w:rsidRPr="00733F88">
        <w:rPr>
          <w:rFonts w:hint="eastAsia"/>
          <w:b/>
          <w:bCs/>
          <w:sz w:val="28"/>
          <w:szCs w:val="28"/>
        </w:rPr>
        <w:t>★</w:t>
      </w:r>
      <w:r w:rsidR="00475D5C" w:rsidRPr="00733F88">
        <w:rPr>
          <w:b/>
          <w:bCs/>
          <w:sz w:val="28"/>
          <w:szCs w:val="28"/>
        </w:rPr>
        <w:t>注</w:t>
      </w:r>
      <w:r w:rsidR="00475D5C" w:rsidRPr="00733F88">
        <w:rPr>
          <w:rFonts w:hint="eastAsia"/>
          <w:b/>
          <w:bCs/>
          <w:sz w:val="28"/>
          <w:szCs w:val="28"/>
        </w:rPr>
        <w:t>：</w:t>
      </w:r>
      <w:r w:rsidRPr="00733F88">
        <w:rPr>
          <w:rFonts w:hint="eastAsia"/>
          <w:b/>
          <w:bCs/>
          <w:sz w:val="28"/>
          <w:szCs w:val="28"/>
        </w:rPr>
        <w:t>对以上要求需全部响应，</w:t>
      </w:r>
      <w:r w:rsidR="00475D5C" w:rsidRPr="00733F88">
        <w:rPr>
          <w:rFonts w:hint="eastAsia"/>
          <w:b/>
          <w:bCs/>
          <w:sz w:val="28"/>
          <w:szCs w:val="28"/>
        </w:rPr>
        <w:t>需提供</w:t>
      </w:r>
      <w:r w:rsidR="00475D5C" w:rsidRPr="00733F88">
        <w:rPr>
          <w:b/>
          <w:bCs/>
          <w:sz w:val="28"/>
          <w:szCs w:val="28"/>
        </w:rPr>
        <w:t>对以上要求的承诺书并加盖公章</w:t>
      </w:r>
      <w:r w:rsidRPr="00733F88">
        <w:rPr>
          <w:rFonts w:hint="eastAsia"/>
          <w:b/>
          <w:bCs/>
          <w:sz w:val="28"/>
          <w:szCs w:val="28"/>
        </w:rPr>
        <w:t>，</w:t>
      </w:r>
      <w:r w:rsidRPr="00733F88">
        <w:rPr>
          <w:rFonts w:hint="eastAsia"/>
          <w:b/>
          <w:bCs/>
          <w:sz w:val="28"/>
          <w:szCs w:val="28"/>
        </w:rPr>
        <w:lastRenderedPageBreak/>
        <w:t>如有未响应做无效标处理</w:t>
      </w:r>
    </w:p>
    <w:p w14:paraId="254C7B21" w14:textId="77777777" w:rsidR="007173E6" w:rsidRDefault="007173E6" w:rsidP="007173E6">
      <w:pPr>
        <w:pStyle w:val="3"/>
        <w:pageBreakBefore/>
        <w:spacing w:line="420" w:lineRule="exact"/>
        <w:jc w:val="center"/>
        <w:rPr>
          <w:rFonts w:ascii="微软雅黑" w:eastAsia="微软雅黑" w:hAnsi="微软雅黑" w:cs="微软雅黑" w:hint="eastAsia"/>
          <w:sz w:val="28"/>
          <w:szCs w:val="28"/>
        </w:rPr>
      </w:pPr>
      <w:bookmarkStart w:id="1" w:name="_Toc6344"/>
      <w:r>
        <w:rPr>
          <w:rFonts w:ascii="微软雅黑" w:eastAsia="微软雅黑" w:hAnsi="微软雅黑" w:cs="微软雅黑" w:hint="eastAsia"/>
          <w:sz w:val="28"/>
          <w:szCs w:val="28"/>
        </w:rPr>
        <w:lastRenderedPageBreak/>
        <w:t>2.报价表</w:t>
      </w:r>
      <w:bookmarkEnd w:id="1"/>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1958"/>
        <w:gridCol w:w="5898"/>
      </w:tblGrid>
      <w:tr w:rsidR="007173E6" w14:paraId="11C5EE84" w14:textId="77777777" w:rsidTr="004F3A02">
        <w:trPr>
          <w:cantSplit/>
          <w:trHeight w:val="891"/>
        </w:trPr>
        <w:tc>
          <w:tcPr>
            <w:tcW w:w="664" w:type="dxa"/>
            <w:vAlign w:val="center"/>
          </w:tcPr>
          <w:p w14:paraId="021C597D" w14:textId="77777777" w:rsidR="007173E6" w:rsidRDefault="007173E6" w:rsidP="004F3A02">
            <w:pPr>
              <w:snapToGrid w:val="0"/>
              <w:spacing w:line="420" w:lineRule="exact"/>
              <w:ind w:firstLineChars="50" w:firstLine="110"/>
              <w:rPr>
                <w:rFonts w:ascii="微软雅黑" w:eastAsia="微软雅黑" w:hAnsi="微软雅黑" w:cs="微软雅黑" w:hint="eastAsia"/>
                <w:sz w:val="22"/>
              </w:rPr>
            </w:pPr>
            <w:r>
              <w:rPr>
                <w:rFonts w:ascii="微软雅黑" w:eastAsia="微软雅黑" w:hAnsi="微软雅黑" w:cs="微软雅黑" w:hint="eastAsia"/>
                <w:sz w:val="22"/>
              </w:rPr>
              <w:t>1</w:t>
            </w:r>
          </w:p>
        </w:tc>
        <w:tc>
          <w:tcPr>
            <w:tcW w:w="1958" w:type="dxa"/>
            <w:vAlign w:val="center"/>
          </w:tcPr>
          <w:p w14:paraId="14A1C23E" w14:textId="77777777" w:rsidR="007173E6" w:rsidRDefault="007173E6" w:rsidP="004F3A02">
            <w:pPr>
              <w:snapToGrid w:val="0"/>
              <w:spacing w:line="420" w:lineRule="exact"/>
              <w:jc w:val="center"/>
              <w:rPr>
                <w:rFonts w:ascii="微软雅黑" w:eastAsia="微软雅黑" w:hAnsi="微软雅黑" w:cs="微软雅黑" w:hint="eastAsia"/>
                <w:sz w:val="22"/>
              </w:rPr>
            </w:pPr>
            <w:r>
              <w:rPr>
                <w:rFonts w:ascii="微软雅黑" w:eastAsia="微软雅黑" w:hAnsi="微软雅黑" w:cs="微软雅黑" w:hint="eastAsia"/>
                <w:sz w:val="22"/>
              </w:rPr>
              <w:t>项目名称</w:t>
            </w:r>
          </w:p>
        </w:tc>
        <w:tc>
          <w:tcPr>
            <w:tcW w:w="5898" w:type="dxa"/>
            <w:vAlign w:val="center"/>
          </w:tcPr>
          <w:p w14:paraId="1CA56FFD" w14:textId="0B48738E" w:rsidR="007173E6" w:rsidRPr="002D4C26" w:rsidRDefault="002D4C26" w:rsidP="004F3A02">
            <w:pPr>
              <w:snapToGrid w:val="0"/>
              <w:spacing w:line="420" w:lineRule="exact"/>
              <w:rPr>
                <w:rFonts w:ascii="微软雅黑" w:eastAsia="微软雅黑" w:hAnsi="微软雅黑" w:cs="微软雅黑" w:hint="eastAsia"/>
                <w:sz w:val="22"/>
              </w:rPr>
            </w:pPr>
            <w:r w:rsidRPr="002D4C26">
              <w:rPr>
                <w:rFonts w:ascii="微软雅黑" w:eastAsia="微软雅黑" w:hAnsi="微软雅黑" w:cs="微软雅黑" w:hint="eastAsia"/>
                <w:sz w:val="22"/>
              </w:rPr>
              <w:t>彩色检查报告自助打印系统整合信息技术服务项目</w:t>
            </w:r>
          </w:p>
        </w:tc>
      </w:tr>
      <w:tr w:rsidR="007173E6" w14:paraId="26D05C60" w14:textId="77777777" w:rsidTr="004F3A02">
        <w:trPr>
          <w:cantSplit/>
          <w:trHeight w:val="1087"/>
        </w:trPr>
        <w:tc>
          <w:tcPr>
            <w:tcW w:w="664" w:type="dxa"/>
            <w:vAlign w:val="center"/>
          </w:tcPr>
          <w:p w14:paraId="715BFADE" w14:textId="77777777" w:rsidR="007173E6" w:rsidRDefault="007173E6" w:rsidP="004F3A02">
            <w:pPr>
              <w:snapToGrid w:val="0"/>
              <w:spacing w:line="420" w:lineRule="exact"/>
              <w:jc w:val="center"/>
              <w:rPr>
                <w:rFonts w:ascii="微软雅黑" w:eastAsia="微软雅黑" w:hAnsi="微软雅黑" w:cs="微软雅黑" w:hint="eastAsia"/>
                <w:sz w:val="22"/>
              </w:rPr>
            </w:pPr>
            <w:r>
              <w:rPr>
                <w:rFonts w:ascii="微软雅黑" w:eastAsia="微软雅黑" w:hAnsi="微软雅黑" w:cs="微软雅黑" w:hint="eastAsia"/>
                <w:sz w:val="22"/>
              </w:rPr>
              <w:t>2</w:t>
            </w:r>
          </w:p>
        </w:tc>
        <w:tc>
          <w:tcPr>
            <w:tcW w:w="1958" w:type="dxa"/>
            <w:vAlign w:val="center"/>
          </w:tcPr>
          <w:p w14:paraId="70B40A56" w14:textId="77777777" w:rsidR="007173E6" w:rsidRDefault="007173E6" w:rsidP="004F3A02">
            <w:pPr>
              <w:snapToGrid w:val="0"/>
              <w:spacing w:line="420" w:lineRule="exact"/>
              <w:jc w:val="center"/>
              <w:rPr>
                <w:rFonts w:ascii="微软雅黑" w:eastAsia="微软雅黑" w:hAnsi="微软雅黑" w:cs="微软雅黑" w:hint="eastAsia"/>
                <w:sz w:val="22"/>
              </w:rPr>
            </w:pPr>
            <w:r>
              <w:rPr>
                <w:rFonts w:ascii="微软雅黑" w:eastAsia="微软雅黑" w:hAnsi="微软雅黑" w:cs="微软雅黑" w:hint="eastAsia"/>
                <w:sz w:val="22"/>
              </w:rPr>
              <w:t>报价日期</w:t>
            </w:r>
          </w:p>
        </w:tc>
        <w:tc>
          <w:tcPr>
            <w:tcW w:w="5898" w:type="dxa"/>
            <w:vAlign w:val="center"/>
          </w:tcPr>
          <w:p w14:paraId="45FD7077" w14:textId="77777777" w:rsidR="007173E6" w:rsidRDefault="007173E6" w:rsidP="004F3A02">
            <w:pPr>
              <w:snapToGrid w:val="0"/>
              <w:spacing w:line="420" w:lineRule="exact"/>
              <w:jc w:val="center"/>
              <w:rPr>
                <w:rFonts w:ascii="微软雅黑" w:eastAsia="微软雅黑" w:hAnsi="微软雅黑" w:cs="微软雅黑" w:hint="eastAsia"/>
                <w:sz w:val="22"/>
              </w:rPr>
            </w:pPr>
          </w:p>
        </w:tc>
      </w:tr>
      <w:tr w:rsidR="007173E6" w14:paraId="53EFC809" w14:textId="77777777" w:rsidTr="004F3A02">
        <w:trPr>
          <w:cantSplit/>
          <w:trHeight w:val="1087"/>
        </w:trPr>
        <w:tc>
          <w:tcPr>
            <w:tcW w:w="664" w:type="dxa"/>
            <w:vAlign w:val="center"/>
          </w:tcPr>
          <w:p w14:paraId="22748BDE" w14:textId="77777777" w:rsidR="007173E6" w:rsidRDefault="007173E6" w:rsidP="004F3A02">
            <w:pPr>
              <w:snapToGrid w:val="0"/>
              <w:spacing w:line="420" w:lineRule="exact"/>
              <w:ind w:firstLineChars="50" w:firstLine="110"/>
              <w:rPr>
                <w:rFonts w:ascii="微软雅黑" w:eastAsia="微软雅黑" w:hAnsi="微软雅黑" w:cs="微软雅黑" w:hint="eastAsia"/>
                <w:sz w:val="22"/>
              </w:rPr>
            </w:pPr>
            <w:r>
              <w:rPr>
                <w:rFonts w:ascii="微软雅黑" w:eastAsia="微软雅黑" w:hAnsi="微软雅黑" w:cs="微软雅黑" w:hint="eastAsia"/>
                <w:sz w:val="22"/>
              </w:rPr>
              <w:t>3</w:t>
            </w:r>
          </w:p>
        </w:tc>
        <w:tc>
          <w:tcPr>
            <w:tcW w:w="1958" w:type="dxa"/>
            <w:vAlign w:val="center"/>
          </w:tcPr>
          <w:p w14:paraId="6C2697F1" w14:textId="435B6B80" w:rsidR="007173E6" w:rsidRDefault="007173E6" w:rsidP="004F3A02">
            <w:pPr>
              <w:snapToGrid w:val="0"/>
              <w:spacing w:line="420" w:lineRule="exact"/>
              <w:jc w:val="center"/>
              <w:rPr>
                <w:rFonts w:ascii="微软雅黑" w:eastAsia="微软雅黑" w:hAnsi="微软雅黑" w:cs="微软雅黑" w:hint="eastAsia"/>
                <w:sz w:val="22"/>
              </w:rPr>
            </w:pPr>
            <w:r>
              <w:rPr>
                <w:rFonts w:ascii="微软雅黑" w:eastAsia="微软雅黑" w:hAnsi="微软雅黑" w:cs="微软雅黑" w:hint="eastAsia"/>
                <w:sz w:val="22"/>
              </w:rPr>
              <w:t>比价报价</w:t>
            </w:r>
            <w:r w:rsidR="0061082E">
              <w:rPr>
                <w:rFonts w:ascii="微软雅黑" w:eastAsia="微软雅黑" w:hAnsi="微软雅黑" w:cs="微软雅黑" w:hint="eastAsia"/>
                <w:sz w:val="22"/>
              </w:rPr>
              <w:t>（单价）</w:t>
            </w:r>
          </w:p>
        </w:tc>
        <w:tc>
          <w:tcPr>
            <w:tcW w:w="5898" w:type="dxa"/>
          </w:tcPr>
          <w:p w14:paraId="1F9FDFA8" w14:textId="77777777" w:rsidR="007173E6" w:rsidRDefault="007173E6" w:rsidP="004F3A02">
            <w:pPr>
              <w:snapToGrid w:val="0"/>
              <w:spacing w:line="420" w:lineRule="exact"/>
              <w:rPr>
                <w:rFonts w:ascii="微软雅黑" w:eastAsia="微软雅黑" w:hAnsi="微软雅黑" w:cs="微软雅黑" w:hint="eastAsia"/>
                <w:sz w:val="22"/>
                <w:u w:val="single"/>
              </w:rPr>
            </w:pPr>
            <w:r>
              <w:rPr>
                <w:rFonts w:ascii="微软雅黑" w:eastAsia="微软雅黑" w:hAnsi="微软雅黑" w:cs="微软雅黑" w:hint="eastAsia"/>
                <w:sz w:val="22"/>
                <w:u w:val="single"/>
              </w:rPr>
              <w:t xml:space="preserve">人民币（大写）                 元整  </w:t>
            </w:r>
          </w:p>
          <w:p w14:paraId="5353E11C" w14:textId="77777777" w:rsidR="007173E6" w:rsidRDefault="007173E6" w:rsidP="004F3A02">
            <w:pPr>
              <w:snapToGrid w:val="0"/>
              <w:spacing w:line="420" w:lineRule="exact"/>
              <w:rPr>
                <w:rFonts w:ascii="微软雅黑" w:eastAsia="微软雅黑" w:hAnsi="微软雅黑" w:cs="微软雅黑" w:hint="eastAsia"/>
                <w:sz w:val="22"/>
                <w:u w:val="single"/>
              </w:rPr>
            </w:pPr>
            <w:r>
              <w:rPr>
                <w:rFonts w:ascii="微软雅黑" w:eastAsia="微软雅黑" w:hAnsi="微软雅黑" w:cs="微软雅黑" w:hint="eastAsia"/>
                <w:sz w:val="22"/>
                <w:u w:val="single"/>
              </w:rPr>
              <w:t xml:space="preserve">￥：                </w:t>
            </w:r>
          </w:p>
        </w:tc>
      </w:tr>
      <w:tr w:rsidR="007173E6" w14:paraId="34ACAF5A" w14:textId="77777777" w:rsidTr="004F3A02">
        <w:trPr>
          <w:cantSplit/>
          <w:trHeight w:val="1087"/>
        </w:trPr>
        <w:tc>
          <w:tcPr>
            <w:tcW w:w="664" w:type="dxa"/>
            <w:vAlign w:val="center"/>
          </w:tcPr>
          <w:p w14:paraId="30D9EB72" w14:textId="77777777" w:rsidR="007173E6" w:rsidRDefault="007173E6" w:rsidP="004F3A02">
            <w:pPr>
              <w:snapToGrid w:val="0"/>
              <w:spacing w:line="420" w:lineRule="exact"/>
              <w:ind w:firstLineChars="50" w:firstLine="110"/>
              <w:rPr>
                <w:rFonts w:ascii="微软雅黑" w:eastAsia="微软雅黑" w:hAnsi="微软雅黑" w:cs="微软雅黑" w:hint="eastAsia"/>
                <w:sz w:val="22"/>
              </w:rPr>
            </w:pPr>
            <w:r>
              <w:rPr>
                <w:rFonts w:ascii="微软雅黑" w:eastAsia="微软雅黑" w:hAnsi="微软雅黑" w:cs="微软雅黑" w:hint="eastAsia"/>
                <w:sz w:val="22"/>
              </w:rPr>
              <w:t>4</w:t>
            </w:r>
          </w:p>
        </w:tc>
        <w:tc>
          <w:tcPr>
            <w:tcW w:w="1958" w:type="dxa"/>
            <w:vAlign w:val="center"/>
          </w:tcPr>
          <w:p w14:paraId="332A36A7" w14:textId="22E56BF4" w:rsidR="007173E6" w:rsidRDefault="0061082E" w:rsidP="004F3A02">
            <w:pPr>
              <w:snapToGrid w:val="0"/>
              <w:spacing w:line="420" w:lineRule="exact"/>
              <w:jc w:val="center"/>
              <w:rPr>
                <w:rFonts w:ascii="微软雅黑" w:eastAsia="微软雅黑" w:hAnsi="微软雅黑" w:cs="微软雅黑" w:hint="eastAsia"/>
                <w:sz w:val="22"/>
              </w:rPr>
            </w:pPr>
            <w:r>
              <w:rPr>
                <w:rFonts w:ascii="微软雅黑" w:eastAsia="微软雅黑" w:hAnsi="微软雅黑" w:cs="微软雅黑" w:hint="eastAsia"/>
                <w:sz w:val="22"/>
              </w:rPr>
              <w:t>服务</w:t>
            </w:r>
            <w:r w:rsidR="007173E6">
              <w:rPr>
                <w:rFonts w:ascii="微软雅黑" w:eastAsia="微软雅黑" w:hAnsi="微软雅黑" w:cs="微软雅黑" w:hint="eastAsia"/>
                <w:sz w:val="22"/>
              </w:rPr>
              <w:t>期</w:t>
            </w:r>
          </w:p>
        </w:tc>
        <w:tc>
          <w:tcPr>
            <w:tcW w:w="5898" w:type="dxa"/>
          </w:tcPr>
          <w:p w14:paraId="6B2E5987" w14:textId="77777777" w:rsidR="007173E6" w:rsidRDefault="007173E6" w:rsidP="004F3A02">
            <w:pPr>
              <w:snapToGrid w:val="0"/>
              <w:spacing w:line="420" w:lineRule="exact"/>
              <w:rPr>
                <w:rFonts w:ascii="微软雅黑" w:eastAsia="微软雅黑" w:hAnsi="微软雅黑" w:cs="微软雅黑" w:hint="eastAsia"/>
                <w:sz w:val="22"/>
                <w:u w:val="single"/>
              </w:rPr>
            </w:pPr>
          </w:p>
          <w:p w14:paraId="757F6E05" w14:textId="77777777" w:rsidR="0061082E" w:rsidRDefault="0061082E" w:rsidP="004F3A02">
            <w:pPr>
              <w:snapToGrid w:val="0"/>
              <w:spacing w:line="420" w:lineRule="exact"/>
              <w:rPr>
                <w:rFonts w:ascii="微软雅黑" w:eastAsia="微软雅黑" w:hAnsi="微软雅黑" w:cs="微软雅黑" w:hint="eastAsia"/>
                <w:sz w:val="22"/>
                <w:u w:val="single"/>
              </w:rPr>
            </w:pPr>
          </w:p>
        </w:tc>
      </w:tr>
    </w:tbl>
    <w:p w14:paraId="5FCFDB26" w14:textId="77777777" w:rsidR="007173E6" w:rsidRDefault="007173E6" w:rsidP="007173E6">
      <w:pPr>
        <w:widowControl/>
        <w:topLinePunct/>
        <w:snapToGrid w:val="0"/>
        <w:spacing w:before="4" w:line="420" w:lineRule="exact"/>
        <w:rPr>
          <w:rFonts w:ascii="微软雅黑" w:eastAsia="微软雅黑" w:hAnsi="微软雅黑" w:cs="微软雅黑" w:hint="eastAsia"/>
          <w:sz w:val="22"/>
        </w:rPr>
      </w:pPr>
    </w:p>
    <w:p w14:paraId="44171746" w14:textId="77777777" w:rsidR="007173E6" w:rsidRDefault="007173E6" w:rsidP="007173E6">
      <w:pPr>
        <w:widowControl/>
        <w:topLinePunct/>
        <w:snapToGrid w:val="0"/>
        <w:spacing w:before="4" w:line="420" w:lineRule="exact"/>
        <w:rPr>
          <w:rFonts w:ascii="微软雅黑" w:eastAsia="微软雅黑" w:hAnsi="微软雅黑" w:cs="微软雅黑" w:hint="eastAsia"/>
          <w:sz w:val="22"/>
        </w:rPr>
      </w:pPr>
      <w:r>
        <w:rPr>
          <w:rFonts w:ascii="微软雅黑" w:eastAsia="微软雅黑" w:hAnsi="微软雅黑" w:cs="微软雅黑" w:hint="eastAsia"/>
          <w:sz w:val="22"/>
        </w:rPr>
        <w:t>比价单位全称全称（公章）：</w:t>
      </w:r>
      <w:r>
        <w:rPr>
          <w:rFonts w:ascii="微软雅黑" w:eastAsia="微软雅黑" w:hAnsi="微软雅黑" w:cs="微软雅黑" w:hint="eastAsia"/>
          <w:sz w:val="22"/>
          <w:u w:val="single"/>
        </w:rPr>
        <w:t xml:space="preserve">   </w:t>
      </w:r>
      <w:r>
        <w:rPr>
          <w:rFonts w:ascii="微软雅黑" w:eastAsia="微软雅黑" w:hAnsi="微软雅黑" w:cs="微软雅黑" w:hint="eastAsia"/>
          <w:sz w:val="22"/>
        </w:rPr>
        <w:t xml:space="preserve">     </w:t>
      </w:r>
    </w:p>
    <w:p w14:paraId="44E4A36F" w14:textId="77777777" w:rsidR="007173E6" w:rsidRDefault="007173E6" w:rsidP="007173E6">
      <w:pPr>
        <w:widowControl/>
        <w:topLinePunct/>
        <w:snapToGrid w:val="0"/>
        <w:spacing w:before="4" w:line="420" w:lineRule="exact"/>
        <w:rPr>
          <w:rFonts w:ascii="微软雅黑" w:eastAsia="微软雅黑" w:hAnsi="微软雅黑" w:cs="微软雅黑" w:hint="eastAsia"/>
          <w:sz w:val="24"/>
        </w:rPr>
      </w:pPr>
      <w:r>
        <w:rPr>
          <w:rFonts w:ascii="微软雅黑" w:eastAsia="微软雅黑" w:hAnsi="微软雅黑" w:cs="微软雅黑" w:hint="eastAsia"/>
          <w:sz w:val="22"/>
        </w:rPr>
        <w:t>法定代表人（或授权代表）（签字或盖章）：</w:t>
      </w:r>
      <w:r>
        <w:rPr>
          <w:rFonts w:ascii="微软雅黑" w:eastAsia="微软雅黑" w:hAnsi="微软雅黑" w:cs="微软雅黑" w:hint="eastAsia"/>
          <w:sz w:val="22"/>
          <w:u w:val="single"/>
        </w:rPr>
        <w:t xml:space="preserve">    </w:t>
      </w:r>
    </w:p>
    <w:p w14:paraId="125EAC59" w14:textId="77777777" w:rsidR="007173E6" w:rsidRDefault="007173E6" w:rsidP="007173E6">
      <w:pPr>
        <w:spacing w:line="420" w:lineRule="exact"/>
        <w:ind w:firstLineChars="150" w:firstLine="270"/>
        <w:rPr>
          <w:rFonts w:ascii="微软雅黑" w:eastAsia="微软雅黑" w:hAnsi="微软雅黑" w:cs="微软雅黑" w:hint="eastAsia"/>
          <w:sz w:val="18"/>
          <w:szCs w:val="18"/>
        </w:rPr>
      </w:pPr>
    </w:p>
    <w:p w14:paraId="55068FB3" w14:textId="77777777" w:rsidR="007173E6" w:rsidRDefault="007173E6" w:rsidP="007173E6">
      <w:pPr>
        <w:pStyle w:val="4"/>
        <w:ind w:left="1260"/>
        <w:rPr>
          <w:rFonts w:ascii="微软雅黑" w:eastAsia="微软雅黑" w:hAnsi="微软雅黑" w:cs="微软雅黑" w:hint="eastAsia"/>
          <w:sz w:val="18"/>
          <w:szCs w:val="18"/>
        </w:rPr>
      </w:pPr>
    </w:p>
    <w:p w14:paraId="77C396CC" w14:textId="77777777" w:rsidR="007173E6" w:rsidRDefault="007173E6" w:rsidP="007173E6"/>
    <w:p w14:paraId="257D08F8" w14:textId="77777777" w:rsidR="007173E6" w:rsidRDefault="007173E6" w:rsidP="007173E6"/>
    <w:p w14:paraId="48CDEB7C" w14:textId="77777777" w:rsidR="007173E6" w:rsidRDefault="007173E6" w:rsidP="007173E6"/>
    <w:p w14:paraId="1ECFC246" w14:textId="77777777" w:rsidR="007173E6" w:rsidRDefault="007173E6" w:rsidP="007173E6"/>
    <w:p w14:paraId="235CC32F" w14:textId="77777777" w:rsidR="007173E6" w:rsidRDefault="007173E6" w:rsidP="007173E6"/>
    <w:p w14:paraId="38B8AE0D" w14:textId="77777777" w:rsidR="007173E6" w:rsidRDefault="007173E6" w:rsidP="007173E6"/>
    <w:p w14:paraId="1FFA099B" w14:textId="77777777" w:rsidR="007173E6" w:rsidRDefault="007173E6" w:rsidP="007173E6"/>
    <w:p w14:paraId="564F53D4" w14:textId="77777777" w:rsidR="007173E6" w:rsidRDefault="007173E6" w:rsidP="007173E6"/>
    <w:p w14:paraId="3C4FC1A9" w14:textId="77777777" w:rsidR="007173E6" w:rsidRDefault="007173E6" w:rsidP="007173E6"/>
    <w:p w14:paraId="5AC53B79" w14:textId="77777777" w:rsidR="007173E6" w:rsidRPr="00126623" w:rsidRDefault="007173E6" w:rsidP="007173E6"/>
    <w:p w14:paraId="5B876AF2" w14:textId="77777777" w:rsidR="007173E6" w:rsidRDefault="007173E6" w:rsidP="007173E6">
      <w:pPr>
        <w:rPr>
          <w:rFonts w:ascii="微软雅黑" w:eastAsia="微软雅黑" w:hAnsi="微软雅黑" w:cs="微软雅黑" w:hint="eastAsia"/>
          <w:sz w:val="18"/>
          <w:szCs w:val="18"/>
        </w:rPr>
      </w:pPr>
    </w:p>
    <w:p w14:paraId="751EA585" w14:textId="77777777" w:rsidR="007173E6" w:rsidRDefault="007173E6" w:rsidP="007173E6">
      <w:pPr>
        <w:pStyle w:val="4"/>
        <w:ind w:left="1260"/>
      </w:pPr>
    </w:p>
    <w:p w14:paraId="33C0D6D4" w14:textId="77777777" w:rsidR="007173E6" w:rsidRDefault="007173E6" w:rsidP="007173E6">
      <w:pPr>
        <w:pStyle w:val="4"/>
        <w:ind w:left="1260"/>
        <w:rPr>
          <w:rFonts w:ascii="微软雅黑" w:eastAsia="微软雅黑" w:hAnsi="微软雅黑" w:cs="微软雅黑" w:hint="eastAsia"/>
          <w:sz w:val="18"/>
          <w:szCs w:val="18"/>
        </w:rPr>
      </w:pPr>
    </w:p>
    <w:p w14:paraId="07FE5212" w14:textId="77777777" w:rsidR="007173E6" w:rsidRDefault="007173E6" w:rsidP="007173E6">
      <w:pPr>
        <w:rPr>
          <w:rFonts w:ascii="微软雅黑" w:eastAsia="微软雅黑" w:hAnsi="微软雅黑" w:cs="微软雅黑" w:hint="eastAsia"/>
          <w:sz w:val="18"/>
          <w:szCs w:val="18"/>
        </w:rPr>
      </w:pPr>
    </w:p>
    <w:p w14:paraId="429F21DB" w14:textId="77777777" w:rsidR="007173E6" w:rsidRDefault="007173E6" w:rsidP="007173E6">
      <w:pPr>
        <w:pStyle w:val="4"/>
        <w:ind w:left="1260"/>
        <w:rPr>
          <w:rFonts w:ascii="微软雅黑" w:eastAsia="微软雅黑" w:hAnsi="微软雅黑" w:cs="微软雅黑" w:hint="eastAsia"/>
          <w:sz w:val="18"/>
          <w:szCs w:val="18"/>
        </w:rPr>
      </w:pPr>
    </w:p>
    <w:p w14:paraId="6DE29391" w14:textId="77777777" w:rsidR="007173E6" w:rsidRDefault="007173E6" w:rsidP="007173E6">
      <w:pPr>
        <w:rPr>
          <w:rFonts w:ascii="微软雅黑" w:eastAsia="微软雅黑" w:hAnsi="微软雅黑" w:cs="微软雅黑" w:hint="eastAsia"/>
          <w:sz w:val="18"/>
          <w:szCs w:val="18"/>
        </w:rPr>
      </w:pPr>
    </w:p>
    <w:p w14:paraId="284406AE" w14:textId="77777777" w:rsidR="007173E6" w:rsidRDefault="007173E6" w:rsidP="007173E6">
      <w:pPr>
        <w:pStyle w:val="4"/>
        <w:ind w:left="1260"/>
      </w:pPr>
    </w:p>
    <w:p w14:paraId="54C1155B" w14:textId="77777777" w:rsidR="007173E6" w:rsidRDefault="007173E6" w:rsidP="007173E6">
      <w:pPr>
        <w:rPr>
          <w:rFonts w:ascii="微软雅黑" w:eastAsia="微软雅黑" w:hAnsi="微软雅黑" w:cs="微软雅黑" w:hint="eastAsia"/>
          <w:sz w:val="18"/>
          <w:szCs w:val="18"/>
        </w:rPr>
      </w:pPr>
    </w:p>
    <w:p w14:paraId="0E5D1D3A" w14:textId="77777777" w:rsidR="007173E6" w:rsidRDefault="007173E6" w:rsidP="007173E6">
      <w:pPr>
        <w:pStyle w:val="4"/>
        <w:ind w:left="1260"/>
        <w:rPr>
          <w:rFonts w:ascii="微软雅黑" w:eastAsia="微软雅黑" w:hAnsi="微软雅黑" w:cs="微软雅黑" w:hint="eastAsia"/>
          <w:sz w:val="18"/>
          <w:szCs w:val="18"/>
        </w:rPr>
      </w:pPr>
    </w:p>
    <w:p w14:paraId="2536F364" w14:textId="77777777" w:rsidR="007173E6" w:rsidRDefault="007173E6" w:rsidP="007173E6"/>
    <w:p w14:paraId="02B644D4" w14:textId="77777777" w:rsidR="0061082E" w:rsidRDefault="0061082E" w:rsidP="007173E6"/>
    <w:p w14:paraId="7EAD4DE0" w14:textId="532F53E8" w:rsidR="007173E6" w:rsidRDefault="00C465FB" w:rsidP="007173E6">
      <w:pPr>
        <w:pStyle w:val="3"/>
        <w:spacing w:line="420" w:lineRule="exact"/>
        <w:jc w:val="center"/>
        <w:rPr>
          <w:rFonts w:ascii="微软雅黑" w:eastAsia="微软雅黑" w:hAnsi="微软雅黑" w:cs="微软雅黑" w:hint="eastAsia"/>
          <w:sz w:val="28"/>
          <w:szCs w:val="28"/>
        </w:rPr>
      </w:pPr>
      <w:bookmarkStart w:id="2" w:name="_Toc365968480"/>
      <w:bookmarkStart w:id="3" w:name="_Toc11042"/>
      <w:r>
        <w:rPr>
          <w:rFonts w:ascii="微软雅黑" w:eastAsia="微软雅黑" w:hAnsi="微软雅黑" w:cs="微软雅黑" w:hint="eastAsia"/>
          <w:sz w:val="28"/>
          <w:szCs w:val="28"/>
        </w:rPr>
        <w:lastRenderedPageBreak/>
        <w:t>3</w:t>
      </w:r>
      <w:r w:rsidR="0061082E">
        <w:rPr>
          <w:rFonts w:ascii="微软雅黑" w:eastAsia="微软雅黑" w:hAnsi="微软雅黑" w:cs="微软雅黑" w:hint="eastAsia"/>
          <w:sz w:val="28"/>
          <w:szCs w:val="28"/>
        </w:rPr>
        <w:t>服务</w:t>
      </w:r>
      <w:r w:rsidR="007173E6">
        <w:rPr>
          <w:rFonts w:ascii="微软雅黑" w:eastAsia="微软雅黑" w:hAnsi="微软雅黑" w:cs="微软雅黑" w:hint="eastAsia"/>
          <w:sz w:val="28"/>
          <w:szCs w:val="28"/>
        </w:rPr>
        <w:t>要求响应表</w:t>
      </w:r>
      <w:bookmarkEnd w:id="2"/>
      <w:bookmarkEnd w:id="3"/>
    </w:p>
    <w:tbl>
      <w:tblPr>
        <w:tblW w:w="90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1"/>
        <w:gridCol w:w="5444"/>
        <w:gridCol w:w="1560"/>
        <w:gridCol w:w="1134"/>
      </w:tblGrid>
      <w:tr w:rsidR="00C465FB" w14:paraId="00DA6951" w14:textId="77777777" w:rsidTr="00C465FB">
        <w:trPr>
          <w:trHeight w:val="643"/>
        </w:trPr>
        <w:tc>
          <w:tcPr>
            <w:tcW w:w="901" w:type="dxa"/>
            <w:tcBorders>
              <w:top w:val="single" w:sz="4" w:space="0" w:color="auto"/>
              <w:left w:val="single" w:sz="4" w:space="0" w:color="auto"/>
              <w:bottom w:val="single" w:sz="4" w:space="0" w:color="auto"/>
              <w:right w:val="single" w:sz="4" w:space="0" w:color="auto"/>
            </w:tcBorders>
            <w:vAlign w:val="center"/>
          </w:tcPr>
          <w:p w14:paraId="59917778" w14:textId="77777777" w:rsidR="00C465FB" w:rsidRDefault="00C465FB" w:rsidP="004F3A02">
            <w:pPr>
              <w:jc w:val="center"/>
              <w:rPr>
                <w:rFonts w:ascii="微软雅黑" w:eastAsia="微软雅黑" w:hAnsi="微软雅黑" w:cs="微软雅黑" w:hint="eastAsia"/>
                <w:b/>
                <w:bCs/>
                <w:szCs w:val="21"/>
              </w:rPr>
            </w:pPr>
            <w:r>
              <w:rPr>
                <w:rFonts w:ascii="微软雅黑" w:eastAsia="微软雅黑" w:hAnsi="微软雅黑" w:cs="微软雅黑" w:hint="eastAsia"/>
                <w:b/>
                <w:bCs/>
                <w:szCs w:val="21"/>
              </w:rPr>
              <w:t>序号</w:t>
            </w:r>
          </w:p>
        </w:tc>
        <w:tc>
          <w:tcPr>
            <w:tcW w:w="5444" w:type="dxa"/>
            <w:tcBorders>
              <w:top w:val="single" w:sz="4" w:space="0" w:color="auto"/>
              <w:left w:val="single" w:sz="4" w:space="0" w:color="auto"/>
              <w:bottom w:val="single" w:sz="4" w:space="0" w:color="auto"/>
              <w:right w:val="single" w:sz="4" w:space="0" w:color="auto"/>
            </w:tcBorders>
            <w:vAlign w:val="center"/>
          </w:tcPr>
          <w:p w14:paraId="0CB224F6" w14:textId="77777777" w:rsidR="00C465FB" w:rsidRDefault="00C465FB" w:rsidP="004F3A02">
            <w:pPr>
              <w:jc w:val="center"/>
              <w:rPr>
                <w:rFonts w:ascii="微软雅黑" w:eastAsia="微软雅黑" w:hAnsi="微软雅黑" w:cs="微软雅黑" w:hint="eastAsia"/>
                <w:b/>
                <w:bCs/>
                <w:szCs w:val="21"/>
              </w:rPr>
            </w:pPr>
            <w:r>
              <w:rPr>
                <w:rFonts w:ascii="微软雅黑" w:eastAsia="微软雅黑" w:hAnsi="微软雅黑" w:cs="微软雅黑" w:hint="eastAsia"/>
                <w:b/>
                <w:bCs/>
                <w:szCs w:val="21"/>
              </w:rPr>
              <w:t>原技术方案条款描述</w:t>
            </w:r>
          </w:p>
        </w:tc>
        <w:tc>
          <w:tcPr>
            <w:tcW w:w="1560" w:type="dxa"/>
            <w:tcBorders>
              <w:top w:val="single" w:sz="4" w:space="0" w:color="auto"/>
              <w:left w:val="single" w:sz="4" w:space="0" w:color="auto"/>
              <w:bottom w:val="single" w:sz="4" w:space="0" w:color="auto"/>
              <w:right w:val="single" w:sz="4" w:space="0" w:color="auto"/>
            </w:tcBorders>
            <w:vAlign w:val="center"/>
          </w:tcPr>
          <w:p w14:paraId="2940ACC9" w14:textId="77777777" w:rsidR="00C465FB" w:rsidRDefault="00C465FB" w:rsidP="004F3A02">
            <w:pPr>
              <w:spacing w:line="400" w:lineRule="exact"/>
              <w:jc w:val="center"/>
              <w:rPr>
                <w:rFonts w:ascii="微软雅黑" w:eastAsia="微软雅黑" w:hAnsi="微软雅黑" w:cs="微软雅黑" w:hint="eastAsia"/>
                <w:b/>
                <w:bCs/>
                <w:szCs w:val="21"/>
              </w:rPr>
            </w:pPr>
            <w:r>
              <w:rPr>
                <w:rFonts w:ascii="微软雅黑" w:eastAsia="微软雅黑" w:hAnsi="微软雅黑" w:cs="微软雅黑" w:hint="eastAsia"/>
                <w:b/>
                <w:bCs/>
                <w:szCs w:val="21"/>
              </w:rPr>
              <w:t>响应供应商的承诺或说明</w:t>
            </w:r>
          </w:p>
        </w:tc>
        <w:tc>
          <w:tcPr>
            <w:tcW w:w="1134" w:type="dxa"/>
            <w:tcBorders>
              <w:top w:val="single" w:sz="4" w:space="0" w:color="auto"/>
              <w:left w:val="single" w:sz="4" w:space="0" w:color="auto"/>
              <w:bottom w:val="single" w:sz="4" w:space="0" w:color="auto"/>
              <w:right w:val="single" w:sz="4" w:space="0" w:color="auto"/>
            </w:tcBorders>
            <w:vAlign w:val="center"/>
          </w:tcPr>
          <w:p w14:paraId="3131766F" w14:textId="77777777" w:rsidR="00C465FB" w:rsidRDefault="00C465FB" w:rsidP="004F3A02">
            <w:pPr>
              <w:spacing w:line="400" w:lineRule="exact"/>
              <w:jc w:val="center"/>
              <w:rPr>
                <w:rFonts w:ascii="微软雅黑" w:eastAsia="微软雅黑" w:hAnsi="微软雅黑" w:cs="微软雅黑" w:hint="eastAsia"/>
                <w:b/>
                <w:bCs/>
                <w:szCs w:val="21"/>
              </w:rPr>
            </w:pPr>
            <w:r>
              <w:rPr>
                <w:rFonts w:ascii="微软雅黑" w:eastAsia="微软雅黑" w:hAnsi="微软雅黑" w:cs="微软雅黑" w:hint="eastAsia"/>
                <w:b/>
                <w:bCs/>
                <w:szCs w:val="21"/>
              </w:rPr>
              <w:t>偏离</w:t>
            </w:r>
          </w:p>
          <w:p w14:paraId="51994AE1" w14:textId="77777777" w:rsidR="00C465FB" w:rsidRDefault="00C465FB" w:rsidP="004F3A02">
            <w:pPr>
              <w:spacing w:line="400" w:lineRule="exact"/>
              <w:jc w:val="center"/>
              <w:rPr>
                <w:rFonts w:ascii="微软雅黑" w:eastAsia="微软雅黑" w:hAnsi="微软雅黑" w:cs="微软雅黑" w:hint="eastAsia"/>
                <w:b/>
                <w:bCs/>
                <w:szCs w:val="21"/>
              </w:rPr>
            </w:pPr>
            <w:r>
              <w:rPr>
                <w:rFonts w:ascii="微软雅黑" w:eastAsia="微软雅黑" w:hAnsi="微软雅黑" w:cs="微软雅黑" w:hint="eastAsia"/>
                <w:b/>
                <w:bCs/>
                <w:szCs w:val="21"/>
              </w:rPr>
              <w:t>情况</w:t>
            </w:r>
          </w:p>
        </w:tc>
      </w:tr>
      <w:tr w:rsidR="00C465FB" w14:paraId="55788B6E" w14:textId="77777777" w:rsidTr="00ED7DD4">
        <w:trPr>
          <w:trHeight w:hRule="exact" w:val="1352"/>
        </w:trPr>
        <w:tc>
          <w:tcPr>
            <w:tcW w:w="901" w:type="dxa"/>
            <w:tcBorders>
              <w:top w:val="single" w:sz="4" w:space="0" w:color="auto"/>
              <w:left w:val="single" w:sz="4" w:space="0" w:color="auto"/>
              <w:bottom w:val="single" w:sz="4" w:space="0" w:color="auto"/>
              <w:right w:val="single" w:sz="4" w:space="0" w:color="auto"/>
            </w:tcBorders>
            <w:vAlign w:val="center"/>
          </w:tcPr>
          <w:p w14:paraId="5606F827" w14:textId="77777777" w:rsidR="00C465FB" w:rsidRPr="0061082E" w:rsidRDefault="00C465FB" w:rsidP="004F3A02">
            <w:pPr>
              <w:jc w:val="center"/>
              <w:rPr>
                <w:rFonts w:ascii="微软雅黑" w:eastAsia="微软雅黑" w:hAnsi="微软雅黑" w:cs="微软雅黑" w:hint="eastAsia"/>
                <w:sz w:val="24"/>
                <w:szCs w:val="24"/>
              </w:rPr>
            </w:pPr>
            <w:r w:rsidRPr="0061082E">
              <w:rPr>
                <w:rFonts w:ascii="微软雅黑" w:eastAsia="微软雅黑" w:hAnsi="微软雅黑" w:cs="微软雅黑" w:hint="eastAsia"/>
                <w:sz w:val="24"/>
                <w:szCs w:val="24"/>
              </w:rPr>
              <w:t>1</w:t>
            </w:r>
          </w:p>
        </w:tc>
        <w:tc>
          <w:tcPr>
            <w:tcW w:w="5444" w:type="dxa"/>
            <w:tcBorders>
              <w:top w:val="single" w:sz="4" w:space="0" w:color="auto"/>
              <w:left w:val="single" w:sz="4" w:space="0" w:color="auto"/>
              <w:bottom w:val="single" w:sz="4" w:space="0" w:color="auto"/>
              <w:right w:val="single" w:sz="4" w:space="0" w:color="auto"/>
            </w:tcBorders>
            <w:vAlign w:val="center"/>
          </w:tcPr>
          <w:p w14:paraId="73E23D2C" w14:textId="11F19EF1" w:rsidR="00C465FB" w:rsidRPr="0061082E" w:rsidRDefault="00C465FB" w:rsidP="004F3A02">
            <w:pPr>
              <w:rPr>
                <w:rFonts w:ascii="微软雅黑" w:eastAsia="微软雅黑" w:hAnsi="微软雅黑" w:cs="微软雅黑" w:hint="eastAsia"/>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4951C130" w14:textId="77777777" w:rsidR="00C465FB" w:rsidRPr="0061082E" w:rsidRDefault="00C465FB" w:rsidP="004F3A02">
            <w:pPr>
              <w:rPr>
                <w:rFonts w:ascii="微软雅黑" w:eastAsia="微软雅黑" w:hAnsi="微软雅黑" w:cs="微软雅黑"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06D202F" w14:textId="77777777" w:rsidR="00C465FB" w:rsidRPr="0061082E" w:rsidRDefault="00C465FB" w:rsidP="004F3A02">
            <w:pPr>
              <w:rPr>
                <w:rFonts w:ascii="微软雅黑" w:eastAsia="微软雅黑" w:hAnsi="微软雅黑" w:cs="微软雅黑" w:hint="eastAsia"/>
                <w:sz w:val="24"/>
                <w:szCs w:val="24"/>
              </w:rPr>
            </w:pPr>
          </w:p>
        </w:tc>
      </w:tr>
      <w:tr w:rsidR="00C465FB" w14:paraId="4A357089" w14:textId="77777777" w:rsidTr="00ED7DD4">
        <w:trPr>
          <w:trHeight w:hRule="exact" w:val="1002"/>
        </w:trPr>
        <w:tc>
          <w:tcPr>
            <w:tcW w:w="901" w:type="dxa"/>
            <w:tcBorders>
              <w:top w:val="single" w:sz="4" w:space="0" w:color="auto"/>
              <w:left w:val="single" w:sz="4" w:space="0" w:color="auto"/>
              <w:bottom w:val="single" w:sz="4" w:space="0" w:color="auto"/>
              <w:right w:val="single" w:sz="4" w:space="0" w:color="auto"/>
            </w:tcBorders>
            <w:vAlign w:val="center"/>
          </w:tcPr>
          <w:p w14:paraId="0C89EB6F" w14:textId="77777777" w:rsidR="00C465FB" w:rsidRPr="00C465FB" w:rsidRDefault="00C465FB" w:rsidP="004F3A02">
            <w:pPr>
              <w:jc w:val="center"/>
              <w:rPr>
                <w:rFonts w:ascii="微软雅黑" w:eastAsia="微软雅黑" w:hAnsi="微软雅黑" w:cs="微软雅黑" w:hint="eastAsia"/>
                <w:sz w:val="24"/>
                <w:szCs w:val="24"/>
              </w:rPr>
            </w:pPr>
            <w:r w:rsidRPr="00C465FB">
              <w:rPr>
                <w:rFonts w:ascii="微软雅黑" w:eastAsia="微软雅黑" w:hAnsi="微软雅黑" w:cs="微软雅黑" w:hint="eastAsia"/>
                <w:sz w:val="24"/>
                <w:szCs w:val="24"/>
              </w:rPr>
              <w:t>2</w:t>
            </w:r>
          </w:p>
        </w:tc>
        <w:tc>
          <w:tcPr>
            <w:tcW w:w="5444" w:type="dxa"/>
            <w:tcBorders>
              <w:top w:val="single" w:sz="4" w:space="0" w:color="auto"/>
              <w:left w:val="single" w:sz="4" w:space="0" w:color="auto"/>
              <w:bottom w:val="single" w:sz="4" w:space="0" w:color="auto"/>
              <w:right w:val="single" w:sz="4" w:space="0" w:color="auto"/>
            </w:tcBorders>
            <w:vAlign w:val="center"/>
          </w:tcPr>
          <w:p w14:paraId="4D2BE5D0" w14:textId="7D6B3BD2" w:rsidR="00C465FB" w:rsidRPr="00C465FB" w:rsidRDefault="00C465FB" w:rsidP="004F3A02">
            <w:pPr>
              <w:rPr>
                <w:rFonts w:ascii="微软雅黑" w:eastAsia="微软雅黑" w:hAnsi="微软雅黑" w:cs="微软雅黑" w:hint="eastAsia"/>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14:paraId="281C28D7" w14:textId="77777777" w:rsidR="00C465FB" w:rsidRDefault="00C465FB" w:rsidP="004F3A02">
            <w:pPr>
              <w:rPr>
                <w:rFonts w:ascii="微软雅黑" w:eastAsia="微软雅黑" w:hAnsi="微软雅黑" w:cs="微软雅黑"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B57967F" w14:textId="77777777" w:rsidR="00C465FB" w:rsidRDefault="00C465FB" w:rsidP="004F3A02">
            <w:pPr>
              <w:rPr>
                <w:rFonts w:ascii="微软雅黑" w:eastAsia="微软雅黑" w:hAnsi="微软雅黑" w:cs="微软雅黑" w:hint="eastAsia"/>
                <w:szCs w:val="21"/>
              </w:rPr>
            </w:pPr>
          </w:p>
        </w:tc>
      </w:tr>
      <w:tr w:rsidR="00C465FB" w14:paraId="25690A34" w14:textId="77777777" w:rsidTr="00C465FB">
        <w:trPr>
          <w:trHeight w:hRule="exact" w:val="680"/>
        </w:trPr>
        <w:tc>
          <w:tcPr>
            <w:tcW w:w="901" w:type="dxa"/>
            <w:tcBorders>
              <w:top w:val="single" w:sz="4" w:space="0" w:color="auto"/>
              <w:left w:val="single" w:sz="4" w:space="0" w:color="auto"/>
              <w:bottom w:val="single" w:sz="4" w:space="0" w:color="auto"/>
              <w:right w:val="single" w:sz="4" w:space="0" w:color="auto"/>
            </w:tcBorders>
            <w:vAlign w:val="center"/>
          </w:tcPr>
          <w:p w14:paraId="7F2B0EE8" w14:textId="77777777" w:rsidR="00C465FB" w:rsidRDefault="00C465FB" w:rsidP="004F3A02">
            <w:pPr>
              <w:jc w:val="center"/>
              <w:rPr>
                <w:rFonts w:ascii="微软雅黑" w:eastAsia="微软雅黑" w:hAnsi="微软雅黑" w:cs="微软雅黑" w:hint="eastAsia"/>
                <w:szCs w:val="21"/>
              </w:rPr>
            </w:pPr>
            <w:r>
              <w:rPr>
                <w:rFonts w:ascii="微软雅黑" w:eastAsia="微软雅黑" w:hAnsi="微软雅黑" w:cs="微软雅黑" w:hint="eastAsia"/>
                <w:szCs w:val="21"/>
              </w:rPr>
              <w:t>3</w:t>
            </w:r>
          </w:p>
        </w:tc>
        <w:tc>
          <w:tcPr>
            <w:tcW w:w="5444" w:type="dxa"/>
            <w:tcBorders>
              <w:top w:val="single" w:sz="4" w:space="0" w:color="auto"/>
              <w:left w:val="single" w:sz="4" w:space="0" w:color="auto"/>
              <w:bottom w:val="single" w:sz="4" w:space="0" w:color="auto"/>
              <w:right w:val="single" w:sz="4" w:space="0" w:color="auto"/>
            </w:tcBorders>
            <w:vAlign w:val="center"/>
          </w:tcPr>
          <w:p w14:paraId="2822A872" w14:textId="77777777" w:rsidR="00C465FB" w:rsidRDefault="00C465FB" w:rsidP="004F3A02">
            <w:pPr>
              <w:rPr>
                <w:rFonts w:ascii="微软雅黑" w:eastAsia="微软雅黑" w:hAnsi="微软雅黑" w:cs="微软雅黑"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54A4EC16" w14:textId="77777777" w:rsidR="00C465FB" w:rsidRDefault="00C465FB" w:rsidP="004F3A02">
            <w:pPr>
              <w:rPr>
                <w:rFonts w:ascii="微软雅黑" w:eastAsia="微软雅黑" w:hAnsi="微软雅黑" w:cs="微软雅黑"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601FD8E" w14:textId="77777777" w:rsidR="00C465FB" w:rsidRDefault="00C465FB" w:rsidP="004F3A02">
            <w:pPr>
              <w:rPr>
                <w:rFonts w:ascii="微软雅黑" w:eastAsia="微软雅黑" w:hAnsi="微软雅黑" w:cs="微软雅黑" w:hint="eastAsia"/>
                <w:szCs w:val="21"/>
              </w:rPr>
            </w:pPr>
          </w:p>
        </w:tc>
      </w:tr>
      <w:tr w:rsidR="00C465FB" w14:paraId="00F05C6E" w14:textId="77777777" w:rsidTr="00C465FB">
        <w:trPr>
          <w:trHeight w:hRule="exact" w:val="680"/>
        </w:trPr>
        <w:tc>
          <w:tcPr>
            <w:tcW w:w="901" w:type="dxa"/>
            <w:tcBorders>
              <w:top w:val="single" w:sz="4" w:space="0" w:color="auto"/>
              <w:left w:val="single" w:sz="4" w:space="0" w:color="auto"/>
              <w:bottom w:val="single" w:sz="4" w:space="0" w:color="auto"/>
              <w:right w:val="single" w:sz="4" w:space="0" w:color="auto"/>
            </w:tcBorders>
            <w:vAlign w:val="center"/>
          </w:tcPr>
          <w:p w14:paraId="49B929A8" w14:textId="77777777" w:rsidR="00C465FB" w:rsidRDefault="00C465FB" w:rsidP="004F3A02">
            <w:pPr>
              <w:jc w:val="center"/>
              <w:rPr>
                <w:rFonts w:ascii="微软雅黑" w:eastAsia="微软雅黑" w:hAnsi="微软雅黑" w:cs="微软雅黑" w:hint="eastAsia"/>
                <w:szCs w:val="21"/>
              </w:rPr>
            </w:pPr>
            <w:r>
              <w:rPr>
                <w:rFonts w:ascii="微软雅黑" w:eastAsia="微软雅黑" w:hAnsi="微软雅黑" w:cs="微软雅黑" w:hint="eastAsia"/>
                <w:szCs w:val="21"/>
              </w:rPr>
              <w:t>4</w:t>
            </w:r>
          </w:p>
        </w:tc>
        <w:tc>
          <w:tcPr>
            <w:tcW w:w="5444" w:type="dxa"/>
            <w:tcBorders>
              <w:top w:val="single" w:sz="4" w:space="0" w:color="auto"/>
              <w:left w:val="single" w:sz="4" w:space="0" w:color="auto"/>
              <w:bottom w:val="single" w:sz="4" w:space="0" w:color="auto"/>
              <w:right w:val="single" w:sz="4" w:space="0" w:color="auto"/>
            </w:tcBorders>
            <w:vAlign w:val="center"/>
          </w:tcPr>
          <w:p w14:paraId="4B51A71F" w14:textId="77777777" w:rsidR="00C465FB" w:rsidRDefault="00C465FB" w:rsidP="004F3A02">
            <w:pPr>
              <w:rPr>
                <w:rFonts w:ascii="微软雅黑" w:eastAsia="微软雅黑" w:hAnsi="微软雅黑" w:cs="微软雅黑"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16852695" w14:textId="77777777" w:rsidR="00C465FB" w:rsidRDefault="00C465FB" w:rsidP="004F3A02">
            <w:pPr>
              <w:rPr>
                <w:rFonts w:ascii="微软雅黑" w:eastAsia="微软雅黑" w:hAnsi="微软雅黑" w:cs="微软雅黑"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D25DF33" w14:textId="77777777" w:rsidR="00C465FB" w:rsidRDefault="00C465FB" w:rsidP="004F3A02">
            <w:pPr>
              <w:rPr>
                <w:rFonts w:ascii="微软雅黑" w:eastAsia="微软雅黑" w:hAnsi="微软雅黑" w:cs="微软雅黑" w:hint="eastAsia"/>
                <w:szCs w:val="21"/>
              </w:rPr>
            </w:pPr>
          </w:p>
        </w:tc>
      </w:tr>
      <w:tr w:rsidR="00C465FB" w14:paraId="7D8F8556" w14:textId="77777777" w:rsidTr="00C465FB">
        <w:trPr>
          <w:trHeight w:hRule="exact" w:val="680"/>
        </w:trPr>
        <w:tc>
          <w:tcPr>
            <w:tcW w:w="901" w:type="dxa"/>
            <w:tcBorders>
              <w:top w:val="single" w:sz="4" w:space="0" w:color="auto"/>
              <w:left w:val="single" w:sz="4" w:space="0" w:color="auto"/>
              <w:bottom w:val="single" w:sz="4" w:space="0" w:color="auto"/>
              <w:right w:val="single" w:sz="4" w:space="0" w:color="auto"/>
            </w:tcBorders>
            <w:vAlign w:val="center"/>
          </w:tcPr>
          <w:p w14:paraId="2016A495" w14:textId="77777777" w:rsidR="00C465FB" w:rsidRDefault="00C465FB" w:rsidP="004F3A02">
            <w:pPr>
              <w:jc w:val="center"/>
              <w:rPr>
                <w:rFonts w:ascii="微软雅黑" w:eastAsia="微软雅黑" w:hAnsi="微软雅黑" w:cs="微软雅黑" w:hint="eastAsia"/>
                <w:szCs w:val="21"/>
              </w:rPr>
            </w:pPr>
            <w:r>
              <w:rPr>
                <w:rFonts w:ascii="微软雅黑" w:eastAsia="微软雅黑" w:hAnsi="微软雅黑" w:cs="微软雅黑" w:hint="eastAsia"/>
                <w:szCs w:val="21"/>
              </w:rPr>
              <w:t>5</w:t>
            </w:r>
          </w:p>
        </w:tc>
        <w:tc>
          <w:tcPr>
            <w:tcW w:w="5444" w:type="dxa"/>
            <w:tcBorders>
              <w:top w:val="single" w:sz="4" w:space="0" w:color="auto"/>
              <w:left w:val="single" w:sz="4" w:space="0" w:color="auto"/>
              <w:bottom w:val="single" w:sz="4" w:space="0" w:color="auto"/>
              <w:right w:val="single" w:sz="4" w:space="0" w:color="auto"/>
            </w:tcBorders>
            <w:vAlign w:val="center"/>
          </w:tcPr>
          <w:p w14:paraId="6E74C9F9" w14:textId="77777777" w:rsidR="00C465FB" w:rsidRDefault="00C465FB" w:rsidP="004F3A02">
            <w:pPr>
              <w:rPr>
                <w:rFonts w:ascii="微软雅黑" w:eastAsia="微软雅黑" w:hAnsi="微软雅黑" w:cs="微软雅黑"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117539AD" w14:textId="77777777" w:rsidR="00C465FB" w:rsidRDefault="00C465FB" w:rsidP="004F3A02">
            <w:pPr>
              <w:rPr>
                <w:rFonts w:ascii="微软雅黑" w:eastAsia="微软雅黑" w:hAnsi="微软雅黑" w:cs="微软雅黑"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9326668" w14:textId="77777777" w:rsidR="00C465FB" w:rsidRDefault="00C465FB" w:rsidP="004F3A02">
            <w:pPr>
              <w:rPr>
                <w:rFonts w:ascii="微软雅黑" w:eastAsia="微软雅黑" w:hAnsi="微软雅黑" w:cs="微软雅黑" w:hint="eastAsia"/>
                <w:szCs w:val="21"/>
              </w:rPr>
            </w:pPr>
          </w:p>
        </w:tc>
      </w:tr>
      <w:tr w:rsidR="00ED7DD4" w14:paraId="0701BC87" w14:textId="77777777" w:rsidTr="00C465FB">
        <w:trPr>
          <w:trHeight w:hRule="exact" w:val="680"/>
        </w:trPr>
        <w:tc>
          <w:tcPr>
            <w:tcW w:w="901" w:type="dxa"/>
            <w:tcBorders>
              <w:top w:val="single" w:sz="4" w:space="0" w:color="auto"/>
              <w:left w:val="single" w:sz="4" w:space="0" w:color="auto"/>
              <w:bottom w:val="single" w:sz="4" w:space="0" w:color="auto"/>
              <w:right w:val="single" w:sz="4" w:space="0" w:color="auto"/>
            </w:tcBorders>
            <w:vAlign w:val="center"/>
          </w:tcPr>
          <w:p w14:paraId="5E6AEC01" w14:textId="77777777" w:rsidR="00ED7DD4" w:rsidRDefault="00ED7DD4" w:rsidP="004F3A02">
            <w:pPr>
              <w:jc w:val="center"/>
              <w:rPr>
                <w:rFonts w:ascii="微软雅黑" w:eastAsia="微软雅黑" w:hAnsi="微软雅黑" w:cs="微软雅黑" w:hint="eastAsia"/>
                <w:szCs w:val="21"/>
              </w:rPr>
            </w:pPr>
          </w:p>
        </w:tc>
        <w:tc>
          <w:tcPr>
            <w:tcW w:w="5444" w:type="dxa"/>
            <w:tcBorders>
              <w:top w:val="single" w:sz="4" w:space="0" w:color="auto"/>
              <w:left w:val="single" w:sz="4" w:space="0" w:color="auto"/>
              <w:bottom w:val="single" w:sz="4" w:space="0" w:color="auto"/>
              <w:right w:val="single" w:sz="4" w:space="0" w:color="auto"/>
            </w:tcBorders>
            <w:vAlign w:val="center"/>
          </w:tcPr>
          <w:p w14:paraId="46ECCF62" w14:textId="77777777" w:rsidR="00ED7DD4" w:rsidRDefault="00ED7DD4" w:rsidP="004F3A02">
            <w:pPr>
              <w:rPr>
                <w:rFonts w:ascii="微软雅黑" w:eastAsia="微软雅黑" w:hAnsi="微软雅黑" w:cs="微软雅黑"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05DCC775" w14:textId="77777777" w:rsidR="00ED7DD4" w:rsidRDefault="00ED7DD4" w:rsidP="004F3A02">
            <w:pPr>
              <w:rPr>
                <w:rFonts w:ascii="微软雅黑" w:eastAsia="微软雅黑" w:hAnsi="微软雅黑" w:cs="微软雅黑"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1DC99B7" w14:textId="77777777" w:rsidR="00ED7DD4" w:rsidRDefault="00ED7DD4" w:rsidP="004F3A02">
            <w:pPr>
              <w:rPr>
                <w:rFonts w:ascii="微软雅黑" w:eastAsia="微软雅黑" w:hAnsi="微软雅黑" w:cs="微软雅黑" w:hint="eastAsia"/>
                <w:szCs w:val="21"/>
              </w:rPr>
            </w:pPr>
          </w:p>
        </w:tc>
      </w:tr>
      <w:tr w:rsidR="00ED7DD4" w14:paraId="6AA6760A" w14:textId="77777777" w:rsidTr="00C465FB">
        <w:trPr>
          <w:trHeight w:hRule="exact" w:val="680"/>
        </w:trPr>
        <w:tc>
          <w:tcPr>
            <w:tcW w:w="901" w:type="dxa"/>
            <w:tcBorders>
              <w:top w:val="single" w:sz="4" w:space="0" w:color="auto"/>
              <w:left w:val="single" w:sz="4" w:space="0" w:color="auto"/>
              <w:bottom w:val="single" w:sz="4" w:space="0" w:color="auto"/>
              <w:right w:val="single" w:sz="4" w:space="0" w:color="auto"/>
            </w:tcBorders>
            <w:vAlign w:val="center"/>
          </w:tcPr>
          <w:p w14:paraId="597309E3" w14:textId="77777777" w:rsidR="00ED7DD4" w:rsidRDefault="00ED7DD4" w:rsidP="004F3A02">
            <w:pPr>
              <w:jc w:val="center"/>
              <w:rPr>
                <w:rFonts w:ascii="微软雅黑" w:eastAsia="微软雅黑" w:hAnsi="微软雅黑" w:cs="微软雅黑" w:hint="eastAsia"/>
                <w:szCs w:val="21"/>
              </w:rPr>
            </w:pPr>
          </w:p>
        </w:tc>
        <w:tc>
          <w:tcPr>
            <w:tcW w:w="5444" w:type="dxa"/>
            <w:tcBorders>
              <w:top w:val="single" w:sz="4" w:space="0" w:color="auto"/>
              <w:left w:val="single" w:sz="4" w:space="0" w:color="auto"/>
              <w:bottom w:val="single" w:sz="4" w:space="0" w:color="auto"/>
              <w:right w:val="single" w:sz="4" w:space="0" w:color="auto"/>
            </w:tcBorders>
            <w:vAlign w:val="center"/>
          </w:tcPr>
          <w:p w14:paraId="2D4F210F" w14:textId="77777777" w:rsidR="00ED7DD4" w:rsidRDefault="00ED7DD4" w:rsidP="004F3A02">
            <w:pPr>
              <w:rPr>
                <w:rFonts w:ascii="微软雅黑" w:eastAsia="微软雅黑" w:hAnsi="微软雅黑" w:cs="微软雅黑"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4FB3FCE3" w14:textId="77777777" w:rsidR="00ED7DD4" w:rsidRDefault="00ED7DD4" w:rsidP="004F3A02">
            <w:pPr>
              <w:rPr>
                <w:rFonts w:ascii="微软雅黑" w:eastAsia="微软雅黑" w:hAnsi="微软雅黑" w:cs="微软雅黑"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6F97265" w14:textId="77777777" w:rsidR="00ED7DD4" w:rsidRDefault="00ED7DD4" w:rsidP="004F3A02">
            <w:pPr>
              <w:rPr>
                <w:rFonts w:ascii="微软雅黑" w:eastAsia="微软雅黑" w:hAnsi="微软雅黑" w:cs="微软雅黑" w:hint="eastAsia"/>
                <w:szCs w:val="21"/>
              </w:rPr>
            </w:pPr>
          </w:p>
        </w:tc>
      </w:tr>
      <w:tr w:rsidR="00C465FB" w14:paraId="087CA40E" w14:textId="77777777" w:rsidTr="00C465FB">
        <w:trPr>
          <w:trHeight w:hRule="exact" w:val="680"/>
        </w:trPr>
        <w:tc>
          <w:tcPr>
            <w:tcW w:w="901" w:type="dxa"/>
            <w:tcBorders>
              <w:top w:val="single" w:sz="4" w:space="0" w:color="auto"/>
              <w:left w:val="single" w:sz="4" w:space="0" w:color="auto"/>
              <w:bottom w:val="single" w:sz="4" w:space="0" w:color="auto"/>
              <w:right w:val="single" w:sz="4" w:space="0" w:color="auto"/>
            </w:tcBorders>
            <w:vAlign w:val="center"/>
          </w:tcPr>
          <w:p w14:paraId="05FB211E" w14:textId="77777777" w:rsidR="00C465FB" w:rsidRDefault="00C465FB" w:rsidP="004F3A02">
            <w:pPr>
              <w:jc w:val="center"/>
              <w:rPr>
                <w:rFonts w:ascii="微软雅黑" w:eastAsia="微软雅黑" w:hAnsi="微软雅黑" w:cs="微软雅黑" w:hint="eastAsia"/>
                <w:szCs w:val="21"/>
              </w:rPr>
            </w:pPr>
            <w:r>
              <w:rPr>
                <w:rFonts w:ascii="微软雅黑" w:eastAsia="微软雅黑" w:hAnsi="微软雅黑" w:cs="微软雅黑" w:hint="eastAsia"/>
                <w:szCs w:val="21"/>
              </w:rPr>
              <w:t>……</w:t>
            </w:r>
          </w:p>
        </w:tc>
        <w:tc>
          <w:tcPr>
            <w:tcW w:w="5444" w:type="dxa"/>
            <w:tcBorders>
              <w:top w:val="single" w:sz="4" w:space="0" w:color="auto"/>
              <w:left w:val="single" w:sz="4" w:space="0" w:color="auto"/>
              <w:bottom w:val="single" w:sz="4" w:space="0" w:color="auto"/>
              <w:right w:val="single" w:sz="4" w:space="0" w:color="auto"/>
            </w:tcBorders>
            <w:vAlign w:val="center"/>
          </w:tcPr>
          <w:p w14:paraId="35E30C76" w14:textId="77777777" w:rsidR="00C465FB" w:rsidRDefault="00C465FB" w:rsidP="004F3A02">
            <w:pPr>
              <w:rPr>
                <w:rFonts w:ascii="微软雅黑" w:eastAsia="微软雅黑" w:hAnsi="微软雅黑" w:cs="微软雅黑"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6261E767" w14:textId="77777777" w:rsidR="00C465FB" w:rsidRDefault="00C465FB" w:rsidP="004F3A02">
            <w:pPr>
              <w:rPr>
                <w:rFonts w:ascii="微软雅黑" w:eastAsia="微软雅黑" w:hAnsi="微软雅黑" w:cs="微软雅黑"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0F740C5" w14:textId="77777777" w:rsidR="00C465FB" w:rsidRDefault="00C465FB" w:rsidP="004F3A02">
            <w:pPr>
              <w:rPr>
                <w:rFonts w:ascii="微软雅黑" w:eastAsia="微软雅黑" w:hAnsi="微软雅黑" w:cs="微软雅黑" w:hint="eastAsia"/>
                <w:szCs w:val="21"/>
              </w:rPr>
            </w:pPr>
          </w:p>
        </w:tc>
      </w:tr>
    </w:tbl>
    <w:p w14:paraId="30AE6270" w14:textId="77777777" w:rsidR="007173E6" w:rsidRDefault="007173E6" w:rsidP="007173E6">
      <w:pPr>
        <w:jc w:val="right"/>
      </w:pPr>
    </w:p>
    <w:p w14:paraId="2D0322C1" w14:textId="77777777" w:rsidR="007173E6" w:rsidRDefault="007173E6" w:rsidP="007173E6">
      <w:pPr>
        <w:spacing w:line="420" w:lineRule="exact"/>
        <w:ind w:firstLineChars="50" w:firstLine="110"/>
        <w:rPr>
          <w:rFonts w:ascii="微软雅黑" w:eastAsia="微软雅黑" w:hAnsi="微软雅黑" w:cs="微软雅黑" w:hint="eastAsia"/>
          <w:sz w:val="22"/>
        </w:rPr>
      </w:pPr>
      <w:r>
        <w:rPr>
          <w:rFonts w:ascii="微软雅黑" w:eastAsia="微软雅黑" w:hAnsi="微软雅黑" w:cs="微软雅黑" w:hint="eastAsia"/>
          <w:sz w:val="22"/>
        </w:rPr>
        <w:t xml:space="preserve">响应供应商全称（公章）：        </w:t>
      </w:r>
    </w:p>
    <w:p w14:paraId="6C590533" w14:textId="77777777" w:rsidR="007173E6" w:rsidRDefault="007173E6" w:rsidP="007173E6">
      <w:pPr>
        <w:spacing w:line="420" w:lineRule="exact"/>
        <w:ind w:firstLineChars="50" w:firstLine="110"/>
      </w:pPr>
      <w:r>
        <w:rPr>
          <w:rFonts w:ascii="微软雅黑" w:eastAsia="微软雅黑" w:hAnsi="微软雅黑" w:cs="微软雅黑" w:hint="eastAsia"/>
          <w:sz w:val="22"/>
        </w:rPr>
        <w:t xml:space="preserve">法定代表人（或授权代表）（签字/盖章）： </w:t>
      </w:r>
      <w:r>
        <w:rPr>
          <w:rFonts w:hint="eastAsia"/>
        </w:rPr>
        <w:t xml:space="preserve">   </w:t>
      </w:r>
    </w:p>
    <w:p w14:paraId="2E29737C" w14:textId="77777777" w:rsidR="007173E6" w:rsidRDefault="007173E6" w:rsidP="007173E6">
      <w:r>
        <w:rPr>
          <w:rFonts w:hint="eastAsia"/>
        </w:rPr>
        <w:t xml:space="preserve">                                                 </w:t>
      </w:r>
    </w:p>
    <w:p w14:paraId="07401C90" w14:textId="77777777" w:rsidR="007173E6" w:rsidRDefault="007173E6" w:rsidP="007173E6">
      <w:pPr>
        <w:rPr>
          <w:rFonts w:ascii="宋体" w:hAnsi="宋体" w:hint="eastAsia"/>
          <w:sz w:val="28"/>
          <w:szCs w:val="28"/>
        </w:rPr>
      </w:pPr>
    </w:p>
    <w:p w14:paraId="419482D9" w14:textId="77777777" w:rsidR="007173E6" w:rsidRDefault="007173E6" w:rsidP="007173E6">
      <w:pPr>
        <w:pStyle w:val="af"/>
        <w:spacing w:line="440" w:lineRule="exact"/>
        <w:ind w:firstLineChars="200" w:firstLine="360"/>
        <w:rPr>
          <w:rFonts w:ascii="黑体" w:eastAsia="黑体" w:hAnsi="黑体" w:cs="黑体" w:hint="eastAsia"/>
          <w:sz w:val="18"/>
          <w:szCs w:val="18"/>
        </w:rPr>
      </w:pPr>
      <w:r>
        <w:rPr>
          <w:rFonts w:ascii="黑体" w:eastAsia="黑体" w:hAnsi="黑体" w:cs="黑体" w:hint="eastAsia"/>
          <w:sz w:val="18"/>
          <w:szCs w:val="18"/>
        </w:rPr>
        <w:t>注：</w:t>
      </w:r>
    </w:p>
    <w:p w14:paraId="796CA40F" w14:textId="77777777" w:rsidR="007173E6" w:rsidRDefault="007173E6" w:rsidP="007173E6">
      <w:pPr>
        <w:pStyle w:val="af"/>
        <w:spacing w:line="440" w:lineRule="exact"/>
        <w:ind w:firstLineChars="200" w:firstLine="360"/>
        <w:rPr>
          <w:rFonts w:ascii="黑体" w:eastAsia="黑体" w:hAnsi="黑体" w:cs="黑体" w:hint="eastAsia"/>
          <w:sz w:val="18"/>
          <w:szCs w:val="18"/>
        </w:rPr>
      </w:pPr>
      <w:r>
        <w:rPr>
          <w:rFonts w:ascii="黑体" w:eastAsia="黑体" w:hAnsi="黑体" w:cs="黑体" w:hint="eastAsia"/>
          <w:sz w:val="18"/>
          <w:szCs w:val="18"/>
        </w:rPr>
        <w:t>（1）此表为表样，行数可自行添加，但表式不变。</w:t>
      </w:r>
    </w:p>
    <w:p w14:paraId="57DEBC7F" w14:textId="77777777" w:rsidR="007173E6" w:rsidRDefault="007173E6" w:rsidP="007173E6">
      <w:pPr>
        <w:pStyle w:val="af"/>
        <w:spacing w:line="440" w:lineRule="exact"/>
        <w:ind w:firstLineChars="200" w:firstLine="360"/>
        <w:rPr>
          <w:rFonts w:ascii="黑体" w:eastAsia="黑体" w:hAnsi="黑体" w:cs="黑体" w:hint="eastAsia"/>
          <w:sz w:val="18"/>
          <w:szCs w:val="18"/>
        </w:rPr>
      </w:pPr>
      <w:r>
        <w:rPr>
          <w:rFonts w:ascii="黑体" w:eastAsia="黑体" w:hAnsi="黑体" w:cs="黑体" w:hint="eastAsia"/>
          <w:sz w:val="18"/>
          <w:szCs w:val="18"/>
        </w:rPr>
        <w:t>（2）比价单位根据系统方案添加的设备、材料等也请列出。</w:t>
      </w:r>
    </w:p>
    <w:p w14:paraId="16F24774" w14:textId="77777777" w:rsidR="007173E6" w:rsidRDefault="007173E6" w:rsidP="007173E6">
      <w:pPr>
        <w:pStyle w:val="af"/>
        <w:spacing w:line="440" w:lineRule="exact"/>
        <w:ind w:firstLineChars="200" w:firstLine="360"/>
        <w:rPr>
          <w:rFonts w:ascii="黑体" w:eastAsia="黑体" w:hAnsi="黑体" w:cs="黑体" w:hint="eastAsia"/>
          <w:sz w:val="18"/>
          <w:szCs w:val="18"/>
        </w:rPr>
      </w:pPr>
      <w:r>
        <w:rPr>
          <w:rFonts w:ascii="黑体" w:eastAsia="黑体" w:hAnsi="黑体" w:cs="黑体" w:hint="eastAsia"/>
          <w:sz w:val="18"/>
          <w:szCs w:val="18"/>
        </w:rPr>
        <w:t>（3）是否偏离用符号“+、=、-”分别表示正偏离、完全响应、负偏离。</w:t>
      </w:r>
    </w:p>
    <w:p w14:paraId="67ABF585" w14:textId="77777777" w:rsidR="007173E6" w:rsidRDefault="007173E6" w:rsidP="007173E6">
      <w:pPr>
        <w:pStyle w:val="af"/>
        <w:spacing w:line="440" w:lineRule="exact"/>
        <w:ind w:firstLineChars="200" w:firstLine="360"/>
        <w:rPr>
          <w:rFonts w:ascii="黑体" w:eastAsia="黑体" w:hAnsi="黑体" w:cs="黑体" w:hint="eastAsia"/>
          <w:sz w:val="18"/>
          <w:szCs w:val="18"/>
        </w:rPr>
      </w:pPr>
      <w:r>
        <w:rPr>
          <w:rFonts w:ascii="黑体" w:eastAsia="黑体" w:hAnsi="黑体" w:cs="黑体" w:hint="eastAsia"/>
          <w:sz w:val="18"/>
          <w:szCs w:val="18"/>
        </w:rPr>
        <w:t>（4）比价单位必须仔细阅读本采购文件“第四章”中所有技术规范条款和相关功能要求，并对技术参数和功能出现正负偏离的条目列入上表，未列入上表的视为不响应招标文件要求。比价单位必须根据所投货物、工程或服务的实际情况如实填写，评委会如发现有虚假描述的，该比价文件视为无效。</w:t>
      </w:r>
    </w:p>
    <w:p w14:paraId="4AF6DAFD" w14:textId="77777777" w:rsidR="007173E6" w:rsidRDefault="007173E6" w:rsidP="007173E6">
      <w:pPr>
        <w:pStyle w:val="af"/>
        <w:spacing w:line="440" w:lineRule="exact"/>
        <w:ind w:firstLineChars="200" w:firstLine="360"/>
        <w:rPr>
          <w:rFonts w:ascii="黑体" w:eastAsia="黑体" w:hAnsi="黑体" w:cs="黑体" w:hint="eastAsia"/>
          <w:sz w:val="18"/>
          <w:szCs w:val="18"/>
        </w:rPr>
      </w:pPr>
      <w:r>
        <w:rPr>
          <w:rFonts w:ascii="黑体" w:eastAsia="黑体" w:hAnsi="黑体" w:cs="黑体" w:hint="eastAsia"/>
          <w:sz w:val="18"/>
          <w:szCs w:val="18"/>
        </w:rPr>
        <w:t>（5）若比价文件中出现技术参数和功能与此表表述不一致的，以此表为准。</w:t>
      </w:r>
    </w:p>
    <w:p w14:paraId="1E162CA9" w14:textId="4F5CD2B0" w:rsidR="007173E6" w:rsidRPr="00C465FB" w:rsidRDefault="007173E6" w:rsidP="00C465FB">
      <w:pPr>
        <w:spacing w:line="440" w:lineRule="exact"/>
        <w:ind w:firstLineChars="200" w:firstLine="360"/>
        <w:rPr>
          <w:rFonts w:ascii="微软雅黑" w:hAnsi="微软雅黑" w:cs="微软雅黑" w:hint="eastAsia"/>
          <w:sz w:val="18"/>
          <w:szCs w:val="18"/>
        </w:rPr>
      </w:pPr>
      <w:r>
        <w:rPr>
          <w:rFonts w:ascii="黑体" w:eastAsia="黑体" w:hAnsi="黑体" w:cs="黑体" w:hint="eastAsia"/>
          <w:sz w:val="18"/>
          <w:szCs w:val="18"/>
        </w:rPr>
        <w:t>（6）若本项目有多个分包的，则每个分包须分别填写此表，并注明分包号。</w:t>
      </w:r>
    </w:p>
    <w:p w14:paraId="53BC221D" w14:textId="3D65E3B9" w:rsidR="007173E6" w:rsidRDefault="00C465FB" w:rsidP="007173E6">
      <w:pPr>
        <w:pStyle w:val="3"/>
        <w:spacing w:line="420" w:lineRule="exact"/>
        <w:jc w:val="center"/>
        <w:rPr>
          <w:rFonts w:ascii="微软雅黑" w:eastAsia="微软雅黑" w:hAnsi="微软雅黑" w:cs="微软雅黑" w:hint="eastAsia"/>
          <w:sz w:val="28"/>
          <w:szCs w:val="28"/>
        </w:rPr>
      </w:pPr>
      <w:bookmarkStart w:id="4" w:name="_Toc3335"/>
      <w:r>
        <w:rPr>
          <w:rFonts w:ascii="微软雅黑" w:eastAsia="微软雅黑" w:hAnsi="微软雅黑" w:cs="微软雅黑" w:hint="eastAsia"/>
          <w:sz w:val="28"/>
          <w:szCs w:val="28"/>
        </w:rPr>
        <w:lastRenderedPageBreak/>
        <w:t>4</w:t>
      </w:r>
      <w:r w:rsidR="007173E6">
        <w:rPr>
          <w:rFonts w:ascii="微软雅黑" w:eastAsia="微软雅黑" w:hAnsi="微软雅黑" w:cs="微软雅黑" w:hint="eastAsia"/>
          <w:sz w:val="28"/>
          <w:szCs w:val="28"/>
        </w:rPr>
        <w:t>.法人授权委托书</w:t>
      </w:r>
      <w:bookmarkEnd w:id="4"/>
    </w:p>
    <w:p w14:paraId="7375A0C0" w14:textId="77777777" w:rsidR="007173E6" w:rsidRDefault="007173E6" w:rsidP="007173E6">
      <w:pPr>
        <w:spacing w:line="420" w:lineRule="exact"/>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江苏大学附属医院：</w:t>
      </w:r>
    </w:p>
    <w:p w14:paraId="02A4ED60" w14:textId="77777777" w:rsidR="007173E6" w:rsidRDefault="007173E6" w:rsidP="007173E6">
      <w:pPr>
        <w:spacing w:line="420" w:lineRule="exact"/>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 xml:space="preserve">    本授权书宣告：</w:t>
      </w:r>
    </w:p>
    <w:p w14:paraId="0C3326AA" w14:textId="77777777" w:rsidR="007173E6" w:rsidRDefault="007173E6" w:rsidP="007173E6">
      <w:pPr>
        <w:snapToGrid w:val="0"/>
        <w:spacing w:line="420" w:lineRule="exact"/>
        <w:rPr>
          <w:rFonts w:ascii="微软雅黑" w:eastAsia="微软雅黑" w:hAnsi="微软雅黑" w:cs="微软雅黑" w:hint="eastAsia"/>
          <w:color w:val="000000"/>
          <w:szCs w:val="21"/>
          <w:u w:val="single"/>
        </w:rPr>
      </w:pPr>
      <w:r>
        <w:rPr>
          <w:rFonts w:ascii="微软雅黑" w:eastAsia="微软雅黑" w:hAnsi="微软雅黑" w:cs="微软雅黑" w:hint="eastAsia"/>
          <w:color w:val="000000"/>
          <w:szCs w:val="21"/>
        </w:rPr>
        <w:t>委托单位：</w:t>
      </w:r>
      <w:r>
        <w:rPr>
          <w:rFonts w:ascii="微软雅黑" w:eastAsia="微软雅黑" w:hAnsi="微软雅黑" w:cs="微软雅黑" w:hint="eastAsia"/>
          <w:color w:val="000000"/>
          <w:szCs w:val="21"/>
          <w:u w:val="single"/>
        </w:rPr>
        <w:t xml:space="preserve">                                                                        </w:t>
      </w:r>
    </w:p>
    <w:p w14:paraId="215EF060" w14:textId="77777777" w:rsidR="007173E6" w:rsidRDefault="007173E6" w:rsidP="007173E6">
      <w:pPr>
        <w:snapToGrid w:val="0"/>
        <w:spacing w:line="420" w:lineRule="exact"/>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地    址：</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 xml:space="preserve"> 法定代表人：</w:t>
      </w:r>
      <w:r>
        <w:rPr>
          <w:rFonts w:ascii="微软雅黑" w:eastAsia="微软雅黑" w:hAnsi="微软雅黑" w:cs="微软雅黑" w:hint="eastAsia"/>
          <w:color w:val="000000"/>
          <w:szCs w:val="21"/>
          <w:u w:val="single"/>
        </w:rPr>
        <w:t xml:space="preserve">                  </w:t>
      </w:r>
    </w:p>
    <w:p w14:paraId="52384837" w14:textId="77777777" w:rsidR="007173E6" w:rsidRDefault="007173E6" w:rsidP="007173E6">
      <w:pPr>
        <w:snapToGrid w:val="0"/>
        <w:spacing w:line="420" w:lineRule="exact"/>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受托人：姓名</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性别：</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 xml:space="preserve"> 出生日期：</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年</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月</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日</w:t>
      </w:r>
    </w:p>
    <w:p w14:paraId="54373D29" w14:textId="77777777" w:rsidR="007173E6" w:rsidRDefault="007173E6" w:rsidP="007173E6">
      <w:pPr>
        <w:snapToGrid w:val="0"/>
        <w:spacing w:line="420" w:lineRule="exact"/>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所在单位：</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职务</w:t>
      </w:r>
      <w:r>
        <w:rPr>
          <w:rFonts w:ascii="微软雅黑" w:eastAsia="微软雅黑" w:hAnsi="微软雅黑" w:cs="微软雅黑" w:hint="eastAsia"/>
          <w:color w:val="000000"/>
          <w:szCs w:val="21"/>
          <w:u w:val="single"/>
        </w:rPr>
        <w:t xml:space="preserve">：           </w:t>
      </w:r>
    </w:p>
    <w:p w14:paraId="66322183" w14:textId="77777777" w:rsidR="007173E6" w:rsidRDefault="007173E6" w:rsidP="007173E6">
      <w:pPr>
        <w:snapToGrid w:val="0"/>
        <w:spacing w:line="420" w:lineRule="exact"/>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身 份 证：</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联系方式</w:t>
      </w:r>
      <w:r>
        <w:rPr>
          <w:rFonts w:ascii="微软雅黑" w:eastAsia="微软雅黑" w:hAnsi="微软雅黑" w:cs="微软雅黑" w:hint="eastAsia"/>
          <w:color w:val="000000"/>
          <w:szCs w:val="21"/>
          <w:u w:val="single"/>
        </w:rPr>
        <w:t xml:space="preserve">:  </w:t>
      </w:r>
    </w:p>
    <w:p w14:paraId="2C3C93B4" w14:textId="77777777" w:rsidR="007173E6" w:rsidRDefault="007173E6" w:rsidP="007173E6">
      <w:pPr>
        <w:snapToGrid w:val="0"/>
        <w:spacing w:line="420" w:lineRule="exact"/>
        <w:ind w:firstLineChars="200" w:firstLine="420"/>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兹委托受托人</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合法地代表我单位参加江苏大学组织的项目名称：</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（项目</w:t>
      </w:r>
      <w:r>
        <w:rPr>
          <w:rFonts w:ascii="微软雅黑" w:eastAsia="微软雅黑" w:hAnsi="微软雅黑" w:cs="微软雅黑" w:hint="eastAsia"/>
          <w:szCs w:val="21"/>
        </w:rPr>
        <w:t>编号为：</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）的采</w:t>
      </w:r>
      <w:r>
        <w:rPr>
          <w:rFonts w:ascii="微软雅黑" w:eastAsia="微软雅黑" w:hAnsi="微软雅黑" w:cs="微软雅黑" w:hint="eastAsia"/>
          <w:color w:val="000000"/>
          <w:szCs w:val="21"/>
        </w:rPr>
        <w:t>购活动，受托人有权在该比价活动中，以我单位的名义签署比价书和比价文件，与招标代理机构协商、澄清、解释并执行一切与此有关的事项。</w:t>
      </w:r>
    </w:p>
    <w:p w14:paraId="2AFB368F" w14:textId="77777777" w:rsidR="007173E6" w:rsidRDefault="007173E6" w:rsidP="007173E6">
      <w:pPr>
        <w:snapToGrid w:val="0"/>
        <w:spacing w:line="420" w:lineRule="exact"/>
        <w:ind w:firstLineChars="200" w:firstLine="420"/>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受托人在办理上述事宜过程中以其自己的名义所签署的所有文件我均予以承认。受托人无转委托权。</w:t>
      </w:r>
    </w:p>
    <w:p w14:paraId="0268E172" w14:textId="77777777" w:rsidR="007173E6" w:rsidRDefault="007173E6" w:rsidP="007173E6">
      <w:pPr>
        <w:snapToGrid w:val="0"/>
        <w:spacing w:line="420" w:lineRule="exact"/>
        <w:ind w:firstLineChars="200" w:firstLine="420"/>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委托期限：至上述事宜处理完毕止。</w:t>
      </w:r>
    </w:p>
    <w:p w14:paraId="0C9D8F8F" w14:textId="77777777" w:rsidR="007173E6" w:rsidRDefault="007173E6" w:rsidP="007173E6">
      <w:pPr>
        <w:spacing w:line="420" w:lineRule="exact"/>
        <w:rPr>
          <w:rFonts w:ascii="微软雅黑" w:eastAsia="微软雅黑" w:hAnsi="微软雅黑" w:cs="微软雅黑" w:hint="eastAsia"/>
          <w:b/>
          <w:bCs/>
          <w:color w:val="000000"/>
          <w:kern w:val="0"/>
          <w:szCs w:val="21"/>
        </w:rPr>
      </w:pPr>
      <w:r>
        <w:rPr>
          <w:noProof/>
          <w:sz w:val="24"/>
        </w:rPr>
        <mc:AlternateContent>
          <mc:Choice Requires="wps">
            <w:drawing>
              <wp:anchor distT="0" distB="0" distL="114300" distR="114300" simplePos="0" relativeHeight="251671552" behindDoc="0" locked="0" layoutInCell="1" allowOverlap="1" wp14:anchorId="562D8481" wp14:editId="2B412A46">
                <wp:simplePos x="0" y="0"/>
                <wp:positionH relativeFrom="column">
                  <wp:posOffset>2941955</wp:posOffset>
                </wp:positionH>
                <wp:positionV relativeFrom="paragraph">
                  <wp:posOffset>158750</wp:posOffset>
                </wp:positionV>
                <wp:extent cx="2296795" cy="1462405"/>
                <wp:effectExtent l="0" t="0" r="27305" b="23495"/>
                <wp:wrapNone/>
                <wp:docPr id="2"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1462405"/>
                        </a:xfrm>
                        <a:prstGeom prst="rect">
                          <a:avLst/>
                        </a:prstGeom>
                        <a:solidFill>
                          <a:srgbClr val="FFFFFF"/>
                        </a:solidFill>
                        <a:ln w="9525">
                          <a:solidFill>
                            <a:srgbClr val="000000"/>
                          </a:solidFill>
                          <a:miter lim="800000"/>
                          <a:headEnd/>
                          <a:tailEnd/>
                        </a:ln>
                      </wps:spPr>
                      <wps:txbx>
                        <w:txbxContent>
                          <w:p w14:paraId="45708CD6" w14:textId="77777777" w:rsidR="007173E6" w:rsidRDefault="007173E6" w:rsidP="007173E6">
                            <w:pPr>
                              <w:spacing w:line="420" w:lineRule="exact"/>
                              <w:ind w:firstLineChars="200" w:firstLine="420"/>
                              <w:rPr>
                                <w:rFonts w:ascii="微软雅黑" w:eastAsia="微软雅黑" w:hAnsi="微软雅黑" w:cs="微软雅黑" w:hint="eastAsia"/>
                                <w:b/>
                                <w:bCs/>
                                <w:color w:val="000000"/>
                                <w:kern w:val="0"/>
                                <w:szCs w:val="21"/>
                              </w:rPr>
                            </w:pPr>
                          </w:p>
                          <w:p w14:paraId="09D7B9F3" w14:textId="77777777" w:rsidR="007173E6" w:rsidRDefault="007173E6" w:rsidP="007173E6">
                            <w:pPr>
                              <w:spacing w:line="420" w:lineRule="exact"/>
                              <w:ind w:firstLineChars="200" w:firstLine="420"/>
                              <w:rPr>
                                <w:rFonts w:ascii="微软雅黑" w:eastAsia="微软雅黑" w:hAnsi="微软雅黑" w:cs="微软雅黑" w:hint="eastAsia"/>
                                <w:b/>
                                <w:bCs/>
                                <w:color w:val="000000"/>
                                <w:kern w:val="0"/>
                                <w:szCs w:val="21"/>
                              </w:rPr>
                            </w:pPr>
                          </w:p>
                          <w:p w14:paraId="34054857" w14:textId="77777777" w:rsidR="007173E6" w:rsidRDefault="007173E6" w:rsidP="007173E6">
                            <w:pPr>
                              <w:spacing w:line="420" w:lineRule="exact"/>
                              <w:ind w:firstLineChars="200" w:firstLine="420"/>
                              <w:rPr>
                                <w:rFonts w:ascii="微软雅黑" w:eastAsia="微软雅黑" w:hAnsi="微软雅黑" w:cs="微软雅黑" w:hint="eastAsia"/>
                                <w:b/>
                                <w:bCs/>
                                <w:color w:val="000000"/>
                                <w:kern w:val="0"/>
                                <w:szCs w:val="21"/>
                              </w:rPr>
                            </w:pPr>
                            <w:r>
                              <w:rPr>
                                <w:rFonts w:ascii="微软雅黑" w:eastAsia="微软雅黑" w:hAnsi="微软雅黑" w:cs="微软雅黑" w:hint="eastAsia"/>
                                <w:b/>
                                <w:bCs/>
                                <w:color w:val="000000"/>
                                <w:kern w:val="0"/>
                                <w:szCs w:val="21"/>
                              </w:rPr>
                              <w:t>授权代表身份证复印件</w:t>
                            </w:r>
                          </w:p>
                          <w:p w14:paraId="49B4F9C3" w14:textId="77777777" w:rsidR="007173E6" w:rsidRDefault="007173E6" w:rsidP="007173E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D8481" id="_x0000_t202" coordsize="21600,21600" o:spt="202" path="m,l,21600r21600,l21600,xe">
                <v:stroke joinstyle="miter"/>
                <v:path gradientshapeok="t" o:connecttype="rect"/>
              </v:shapetype>
              <v:shape id="文本框 28" o:spid="_x0000_s1026" type="#_x0000_t202" style="position:absolute;left:0;text-align:left;margin-left:231.65pt;margin-top:12.5pt;width:180.85pt;height:11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">
                <v:textbox>
                  <w:txbxContent>
                    <w:p w14:paraId="45708CD6" w14:textId="77777777" w:rsidR="007173E6" w:rsidRDefault="007173E6" w:rsidP="007173E6">
                      <w:pPr>
                        <w:spacing w:line="420" w:lineRule="exact"/>
                        <w:ind w:firstLineChars="200" w:firstLine="420"/>
                        <w:rPr>
                          <w:rFonts w:ascii="微软雅黑" w:eastAsia="微软雅黑" w:hAnsi="微软雅黑" w:cs="微软雅黑" w:hint="eastAsia"/>
                          <w:b/>
                          <w:bCs/>
                          <w:color w:val="000000"/>
                          <w:kern w:val="0"/>
                          <w:szCs w:val="21"/>
                        </w:rPr>
                      </w:pPr>
                    </w:p>
                    <w:p w14:paraId="09D7B9F3" w14:textId="77777777" w:rsidR="007173E6" w:rsidRDefault="007173E6" w:rsidP="007173E6">
                      <w:pPr>
                        <w:spacing w:line="420" w:lineRule="exact"/>
                        <w:ind w:firstLineChars="200" w:firstLine="420"/>
                        <w:rPr>
                          <w:rFonts w:ascii="微软雅黑" w:eastAsia="微软雅黑" w:hAnsi="微软雅黑" w:cs="微软雅黑" w:hint="eastAsia"/>
                          <w:b/>
                          <w:bCs/>
                          <w:color w:val="000000"/>
                          <w:kern w:val="0"/>
                          <w:szCs w:val="21"/>
                        </w:rPr>
                      </w:pPr>
                    </w:p>
                    <w:p w14:paraId="34054857" w14:textId="77777777" w:rsidR="007173E6" w:rsidRDefault="007173E6" w:rsidP="007173E6">
                      <w:pPr>
                        <w:spacing w:line="420" w:lineRule="exact"/>
                        <w:ind w:firstLineChars="200" w:firstLine="420"/>
                        <w:rPr>
                          <w:rFonts w:ascii="微软雅黑" w:eastAsia="微软雅黑" w:hAnsi="微软雅黑" w:cs="微软雅黑" w:hint="eastAsia"/>
                          <w:b/>
                          <w:bCs/>
                          <w:color w:val="000000"/>
                          <w:kern w:val="0"/>
                          <w:szCs w:val="21"/>
                        </w:rPr>
                      </w:pPr>
                      <w:r>
                        <w:rPr>
                          <w:rFonts w:ascii="微软雅黑" w:eastAsia="微软雅黑" w:hAnsi="微软雅黑" w:cs="微软雅黑" w:hint="eastAsia"/>
                          <w:b/>
                          <w:bCs/>
                          <w:color w:val="000000"/>
                          <w:kern w:val="0"/>
                          <w:szCs w:val="21"/>
                        </w:rPr>
                        <w:t>授权代表身份证复印件</w:t>
                      </w:r>
                    </w:p>
                    <w:p w14:paraId="49B4F9C3" w14:textId="77777777" w:rsidR="007173E6" w:rsidRDefault="007173E6" w:rsidP="007173E6">
                      <w:pPr>
                        <w:jc w:val="center"/>
                      </w:pPr>
                    </w:p>
                  </w:txbxContent>
                </v:textbox>
              </v:shape>
            </w:pict>
          </mc:Fallback>
        </mc:AlternateContent>
      </w:r>
      <w:r>
        <w:rPr>
          <w:noProof/>
          <w:sz w:val="24"/>
        </w:rPr>
        <mc:AlternateContent>
          <mc:Choice Requires="wps">
            <w:drawing>
              <wp:anchor distT="0" distB="0" distL="114300" distR="114300" simplePos="0" relativeHeight="251657216" behindDoc="0" locked="0" layoutInCell="1" allowOverlap="1" wp14:anchorId="7DFF77FF" wp14:editId="4CAB7729">
                <wp:simplePos x="0" y="0"/>
                <wp:positionH relativeFrom="column">
                  <wp:posOffset>344170</wp:posOffset>
                </wp:positionH>
                <wp:positionV relativeFrom="paragraph">
                  <wp:posOffset>165100</wp:posOffset>
                </wp:positionV>
                <wp:extent cx="2296795" cy="1452245"/>
                <wp:effectExtent l="0" t="0" r="27305" b="14605"/>
                <wp:wrapNone/>
                <wp:docPr id="1"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1452245"/>
                        </a:xfrm>
                        <a:prstGeom prst="rect">
                          <a:avLst/>
                        </a:prstGeom>
                        <a:solidFill>
                          <a:srgbClr val="FFFFFF"/>
                        </a:solidFill>
                        <a:ln w="9525">
                          <a:solidFill>
                            <a:srgbClr val="000000"/>
                          </a:solidFill>
                          <a:miter lim="800000"/>
                          <a:headEnd/>
                          <a:tailEnd/>
                        </a:ln>
                      </wps:spPr>
                      <wps:txbx>
                        <w:txbxContent>
                          <w:p w14:paraId="7992152F" w14:textId="77777777" w:rsidR="007173E6" w:rsidRDefault="007173E6" w:rsidP="007173E6">
                            <w:pPr>
                              <w:jc w:val="center"/>
                              <w:rPr>
                                <w:rFonts w:ascii="微软雅黑" w:eastAsia="微软雅黑" w:hAnsi="微软雅黑" w:cs="微软雅黑" w:hint="eastAsia"/>
                                <w:b/>
                                <w:bCs/>
                                <w:kern w:val="0"/>
                                <w:sz w:val="24"/>
                              </w:rPr>
                            </w:pPr>
                          </w:p>
                          <w:p w14:paraId="744394F9" w14:textId="77777777" w:rsidR="007173E6" w:rsidRDefault="007173E6" w:rsidP="007173E6">
                            <w:pPr>
                              <w:jc w:val="center"/>
                              <w:rPr>
                                <w:szCs w:val="21"/>
                              </w:rPr>
                            </w:pPr>
                            <w:r>
                              <w:rPr>
                                <w:rFonts w:ascii="微软雅黑" w:eastAsia="微软雅黑" w:hAnsi="微软雅黑" w:cs="微软雅黑" w:hint="eastAsia"/>
                                <w:b/>
                                <w:bCs/>
                                <w:kern w:val="0"/>
                                <w:szCs w:val="21"/>
                              </w:rPr>
                              <w:t>法定代表人身份证复印件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F77FF" id="文本框 27" o:spid="_x0000_s1027" type="#_x0000_t202" style="position:absolute;left:0;text-align:left;margin-left:27.1pt;margin-top:13pt;width:180.85pt;height:11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">
                <v:textbox>
                  <w:txbxContent>
                    <w:p w14:paraId="7992152F" w14:textId="77777777" w:rsidR="007173E6" w:rsidRDefault="007173E6" w:rsidP="007173E6">
                      <w:pPr>
                        <w:jc w:val="center"/>
                        <w:rPr>
                          <w:rFonts w:ascii="微软雅黑" w:eastAsia="微软雅黑" w:hAnsi="微软雅黑" w:cs="微软雅黑" w:hint="eastAsia"/>
                          <w:b/>
                          <w:bCs/>
                          <w:kern w:val="0"/>
                          <w:sz w:val="24"/>
                        </w:rPr>
                      </w:pPr>
                    </w:p>
                    <w:p w14:paraId="744394F9" w14:textId="77777777" w:rsidR="007173E6" w:rsidRDefault="007173E6" w:rsidP="007173E6">
                      <w:pPr>
                        <w:jc w:val="center"/>
                        <w:rPr>
                          <w:szCs w:val="21"/>
                        </w:rPr>
                      </w:pPr>
                      <w:r>
                        <w:rPr>
                          <w:rFonts w:ascii="微软雅黑" w:eastAsia="微软雅黑" w:hAnsi="微软雅黑" w:cs="微软雅黑" w:hint="eastAsia"/>
                          <w:b/>
                          <w:bCs/>
                          <w:kern w:val="0"/>
                          <w:szCs w:val="21"/>
                        </w:rPr>
                        <w:t>法定代表人身份证复印件</w:t>
                      </w:r>
                    </w:p>
                  </w:txbxContent>
                </v:textbox>
              </v:shape>
            </w:pict>
          </mc:Fallback>
        </mc:AlternateContent>
      </w:r>
      <w:r>
        <w:rPr>
          <w:rFonts w:ascii="微软雅黑" w:eastAsia="微软雅黑" w:hAnsi="微软雅黑" w:cs="微软雅黑" w:hint="eastAsia"/>
          <w:b/>
          <w:bCs/>
          <w:color w:val="000000"/>
          <w:kern w:val="0"/>
          <w:szCs w:val="21"/>
        </w:rPr>
        <w:t>附：</w:t>
      </w:r>
    </w:p>
    <w:p w14:paraId="13991CD3" w14:textId="77777777" w:rsidR="007173E6" w:rsidRDefault="007173E6" w:rsidP="007173E6">
      <w:pPr>
        <w:spacing w:line="420" w:lineRule="exact"/>
        <w:rPr>
          <w:rFonts w:ascii="微软雅黑" w:eastAsia="微软雅黑" w:hAnsi="微软雅黑" w:cs="微软雅黑" w:hint="eastAsia"/>
          <w:b/>
          <w:bCs/>
          <w:color w:val="000000"/>
          <w:kern w:val="0"/>
          <w:szCs w:val="21"/>
        </w:rPr>
      </w:pPr>
    </w:p>
    <w:p w14:paraId="73F373C7" w14:textId="77777777" w:rsidR="007173E6" w:rsidRDefault="007173E6" w:rsidP="007173E6">
      <w:pPr>
        <w:spacing w:line="420" w:lineRule="exact"/>
        <w:rPr>
          <w:rFonts w:ascii="微软雅黑" w:eastAsia="微软雅黑" w:hAnsi="微软雅黑" w:cs="微软雅黑" w:hint="eastAsia"/>
          <w:b/>
          <w:bCs/>
          <w:color w:val="000000"/>
          <w:kern w:val="0"/>
          <w:szCs w:val="21"/>
        </w:rPr>
      </w:pPr>
    </w:p>
    <w:p w14:paraId="5DAD7F88" w14:textId="77777777" w:rsidR="007173E6" w:rsidRDefault="007173E6" w:rsidP="007173E6">
      <w:pPr>
        <w:pStyle w:val="4"/>
        <w:ind w:left="1260"/>
        <w:rPr>
          <w:rFonts w:ascii="微软雅黑" w:eastAsia="微软雅黑" w:hAnsi="微软雅黑" w:cs="微软雅黑" w:hint="eastAsia"/>
          <w:b/>
          <w:bCs/>
          <w:color w:val="000000"/>
          <w:kern w:val="0"/>
          <w:szCs w:val="21"/>
        </w:rPr>
      </w:pPr>
    </w:p>
    <w:p w14:paraId="64026BBB" w14:textId="77777777" w:rsidR="007173E6" w:rsidRDefault="007173E6" w:rsidP="007173E6">
      <w:pPr>
        <w:rPr>
          <w:rFonts w:ascii="微软雅黑" w:eastAsia="微软雅黑" w:hAnsi="微软雅黑" w:cs="微软雅黑" w:hint="eastAsia"/>
          <w:b/>
          <w:bCs/>
          <w:color w:val="000000"/>
          <w:kern w:val="0"/>
          <w:szCs w:val="21"/>
        </w:rPr>
      </w:pPr>
    </w:p>
    <w:p w14:paraId="4BEBD148" w14:textId="77777777" w:rsidR="007173E6" w:rsidRDefault="007173E6" w:rsidP="007173E6">
      <w:pPr>
        <w:pStyle w:val="4"/>
        <w:ind w:left="1260"/>
      </w:pPr>
    </w:p>
    <w:p w14:paraId="30C883A9" w14:textId="77777777" w:rsidR="007173E6" w:rsidRDefault="007173E6" w:rsidP="007173E6">
      <w:pPr>
        <w:snapToGrid w:val="0"/>
        <w:spacing w:line="420" w:lineRule="exact"/>
        <w:ind w:firstLineChars="200" w:firstLine="440"/>
        <w:rPr>
          <w:rFonts w:ascii="微软雅黑" w:eastAsia="微软雅黑" w:hAnsi="微软雅黑" w:cs="微软雅黑" w:hint="eastAsia"/>
          <w:color w:val="000000"/>
          <w:sz w:val="22"/>
        </w:rPr>
      </w:pPr>
    </w:p>
    <w:p w14:paraId="176FAF55" w14:textId="77777777" w:rsidR="007173E6" w:rsidRDefault="007173E6" w:rsidP="007173E6">
      <w:pPr>
        <w:snapToGrid w:val="0"/>
        <w:spacing w:line="420" w:lineRule="exact"/>
        <w:ind w:firstLineChars="950" w:firstLine="2090"/>
        <w:rPr>
          <w:rFonts w:ascii="微软雅黑" w:eastAsia="微软雅黑" w:hAnsi="微软雅黑" w:cs="微软雅黑" w:hint="eastAsia"/>
          <w:color w:val="000000"/>
          <w:sz w:val="22"/>
          <w:u w:val="single"/>
        </w:rPr>
      </w:pPr>
      <w:r>
        <w:rPr>
          <w:rFonts w:ascii="微软雅黑" w:eastAsia="微软雅黑" w:hAnsi="微软雅黑" w:cs="微软雅黑" w:hint="eastAsia"/>
          <w:color w:val="000000"/>
          <w:sz w:val="22"/>
        </w:rPr>
        <w:t xml:space="preserve">                         委托单位   </w:t>
      </w:r>
      <w:r>
        <w:rPr>
          <w:rFonts w:ascii="微软雅黑" w:eastAsia="微软雅黑" w:hAnsi="微软雅黑" w:cs="微软雅黑" w:hint="eastAsia"/>
          <w:color w:val="000000"/>
          <w:sz w:val="22"/>
          <w:u w:val="single"/>
        </w:rPr>
        <w:t xml:space="preserve"> （公章）                     </w:t>
      </w:r>
    </w:p>
    <w:p w14:paraId="32A6078D" w14:textId="77777777" w:rsidR="007173E6" w:rsidRDefault="007173E6" w:rsidP="007173E6">
      <w:pPr>
        <w:snapToGrid w:val="0"/>
        <w:spacing w:line="420" w:lineRule="exact"/>
        <w:jc w:val="right"/>
        <w:rPr>
          <w:rFonts w:ascii="微软雅黑" w:eastAsia="微软雅黑" w:hAnsi="微软雅黑" w:cs="微软雅黑" w:hint="eastAsia"/>
          <w:color w:val="000000"/>
          <w:sz w:val="22"/>
        </w:rPr>
      </w:pPr>
      <w:r>
        <w:rPr>
          <w:rFonts w:ascii="微软雅黑" w:eastAsia="微软雅黑" w:hAnsi="微软雅黑" w:cs="微软雅黑" w:hint="eastAsia"/>
          <w:color w:val="000000"/>
          <w:sz w:val="22"/>
        </w:rPr>
        <w:t xml:space="preserve">                               法定代表人 </w:t>
      </w:r>
      <w:r>
        <w:rPr>
          <w:rFonts w:ascii="微软雅黑" w:eastAsia="微软雅黑" w:hAnsi="微软雅黑" w:cs="微软雅黑" w:hint="eastAsia"/>
          <w:color w:val="000000"/>
          <w:sz w:val="22"/>
          <w:u w:val="single"/>
        </w:rPr>
        <w:t xml:space="preserve"> （签字或盖章）   </w:t>
      </w:r>
      <w:r>
        <w:rPr>
          <w:rFonts w:ascii="微软雅黑" w:eastAsia="微软雅黑" w:hAnsi="微软雅黑" w:cs="微软雅黑" w:hint="eastAsia"/>
          <w:color w:val="000000"/>
          <w:sz w:val="22"/>
        </w:rPr>
        <w:t xml:space="preserve">                                   </w:t>
      </w:r>
      <w:r>
        <w:rPr>
          <w:rFonts w:ascii="微软雅黑" w:eastAsia="微软雅黑" w:hAnsi="微软雅黑" w:cs="微软雅黑" w:hint="eastAsia"/>
          <w:color w:val="000000"/>
          <w:sz w:val="22"/>
          <w:u w:val="single"/>
        </w:rPr>
        <w:t xml:space="preserve">     </w:t>
      </w:r>
      <w:r>
        <w:rPr>
          <w:rFonts w:ascii="微软雅黑" w:eastAsia="微软雅黑" w:hAnsi="微软雅黑" w:cs="微软雅黑" w:hint="eastAsia"/>
          <w:color w:val="000000"/>
          <w:sz w:val="22"/>
        </w:rPr>
        <w:t>年</w:t>
      </w:r>
      <w:r>
        <w:rPr>
          <w:rFonts w:ascii="微软雅黑" w:eastAsia="微软雅黑" w:hAnsi="微软雅黑" w:cs="微软雅黑" w:hint="eastAsia"/>
          <w:color w:val="000000"/>
          <w:sz w:val="22"/>
          <w:u w:val="single"/>
        </w:rPr>
        <w:t xml:space="preserve">     </w:t>
      </w:r>
      <w:r>
        <w:rPr>
          <w:rFonts w:ascii="微软雅黑" w:eastAsia="微软雅黑" w:hAnsi="微软雅黑" w:cs="微软雅黑" w:hint="eastAsia"/>
          <w:color w:val="000000"/>
          <w:sz w:val="22"/>
        </w:rPr>
        <w:t>月</w:t>
      </w:r>
      <w:r>
        <w:rPr>
          <w:rFonts w:ascii="微软雅黑" w:eastAsia="微软雅黑" w:hAnsi="微软雅黑" w:cs="微软雅黑" w:hint="eastAsia"/>
          <w:color w:val="000000"/>
          <w:sz w:val="22"/>
          <w:u w:val="single"/>
        </w:rPr>
        <w:t xml:space="preserve">     </w:t>
      </w:r>
      <w:r>
        <w:rPr>
          <w:rFonts w:ascii="微软雅黑" w:eastAsia="微软雅黑" w:hAnsi="微软雅黑" w:cs="微软雅黑" w:hint="eastAsia"/>
          <w:color w:val="000000"/>
          <w:sz w:val="22"/>
        </w:rPr>
        <w:t>日</w:t>
      </w:r>
    </w:p>
    <w:p w14:paraId="267C847D" w14:textId="77777777" w:rsidR="007173E6" w:rsidRDefault="007173E6" w:rsidP="007173E6">
      <w:pPr>
        <w:spacing w:line="420" w:lineRule="exact"/>
        <w:rPr>
          <w:rFonts w:ascii="黑体" w:eastAsia="黑体" w:hAnsi="黑体" w:cs="黑体" w:hint="eastAsia"/>
          <w:color w:val="000000"/>
          <w:sz w:val="18"/>
          <w:szCs w:val="18"/>
        </w:rPr>
      </w:pPr>
      <w:r>
        <w:rPr>
          <w:rFonts w:ascii="黑体" w:eastAsia="黑体" w:hAnsi="黑体" w:cs="黑体" w:hint="eastAsia"/>
          <w:color w:val="000000"/>
          <w:sz w:val="18"/>
          <w:szCs w:val="18"/>
        </w:rPr>
        <w:t>备注：</w:t>
      </w:r>
    </w:p>
    <w:p w14:paraId="11F38834" w14:textId="77777777" w:rsidR="007173E6" w:rsidRDefault="007173E6" w:rsidP="007173E6">
      <w:pPr>
        <w:numPr>
          <w:ilvl w:val="0"/>
          <w:numId w:val="3"/>
        </w:numPr>
        <w:spacing w:line="420" w:lineRule="exact"/>
        <w:rPr>
          <w:rFonts w:ascii="黑体" w:eastAsia="黑体" w:hAnsi="黑体" w:cs="黑体" w:hint="eastAsia"/>
          <w:color w:val="000000"/>
          <w:sz w:val="18"/>
          <w:szCs w:val="18"/>
        </w:rPr>
      </w:pPr>
      <w:r>
        <w:rPr>
          <w:rFonts w:ascii="黑体" w:eastAsia="黑体" w:hAnsi="黑体" w:cs="黑体" w:hint="eastAsia"/>
          <w:color w:val="000000"/>
          <w:sz w:val="18"/>
          <w:szCs w:val="18"/>
        </w:rPr>
        <w:t>供应商授权代表须在比价截止时间前持授权书原件、授权代表身份证件办理签名报到。</w:t>
      </w:r>
    </w:p>
    <w:p w14:paraId="46BCEFBB" w14:textId="77777777" w:rsidR="007173E6" w:rsidRDefault="007173E6" w:rsidP="007173E6">
      <w:pPr>
        <w:numPr>
          <w:ilvl w:val="0"/>
          <w:numId w:val="3"/>
        </w:numPr>
        <w:spacing w:line="420" w:lineRule="exact"/>
        <w:rPr>
          <w:rFonts w:ascii="黑体" w:eastAsia="黑体" w:hAnsi="黑体" w:cs="黑体" w:hint="eastAsia"/>
          <w:color w:val="000000"/>
          <w:sz w:val="18"/>
          <w:szCs w:val="18"/>
        </w:rPr>
      </w:pPr>
      <w:r>
        <w:rPr>
          <w:rFonts w:ascii="黑体" w:eastAsia="黑体" w:hAnsi="黑体" w:cs="黑体" w:hint="eastAsia"/>
          <w:color w:val="000000"/>
          <w:sz w:val="18"/>
          <w:szCs w:val="18"/>
        </w:rPr>
        <w:t>供应商法定代表人直接参加比价的，无须提供法人授权委托书，但须持本人身份证件及营业执照复印件办理相关手续。</w:t>
      </w:r>
    </w:p>
    <w:p w14:paraId="5945C5A7" w14:textId="77777777" w:rsidR="007173E6" w:rsidRDefault="007173E6" w:rsidP="007173E6"/>
    <w:p w14:paraId="64BC8702" w14:textId="77777777" w:rsidR="007173E6" w:rsidRDefault="007173E6" w:rsidP="007173E6"/>
    <w:p w14:paraId="2F9454C9" w14:textId="77777777" w:rsidR="007173E6" w:rsidRDefault="007173E6" w:rsidP="007173E6"/>
    <w:p w14:paraId="68855C90" w14:textId="77777777" w:rsidR="007173E6" w:rsidRDefault="007173E6" w:rsidP="007173E6"/>
    <w:p w14:paraId="5F3CED55" w14:textId="77777777" w:rsidR="007173E6" w:rsidRDefault="007173E6" w:rsidP="007173E6"/>
    <w:bookmarkEnd w:id="0"/>
    <w:p w14:paraId="3F69BABC" w14:textId="77777777" w:rsidR="00D30C3F" w:rsidRDefault="00D30C3F" w:rsidP="007173E6"/>
    <w:p w14:paraId="4FD2452B" w14:textId="77777777" w:rsidR="00454A99" w:rsidRDefault="00454A99" w:rsidP="007173E6"/>
    <w:p w14:paraId="30FE7B8B" w14:textId="77777777" w:rsidR="00454A99" w:rsidRDefault="00454A99" w:rsidP="007173E6"/>
    <w:p w14:paraId="560583E3" w14:textId="77777777" w:rsidR="002D4C26" w:rsidRDefault="002D4C26" w:rsidP="002D4C26">
      <w:pPr>
        <w:spacing w:line="600" w:lineRule="auto"/>
        <w:jc w:val="center"/>
        <w:rPr>
          <w:rFonts w:ascii="Calibri" w:hAnsi="Calibri" w:cs="Times New Roman"/>
          <w:b/>
          <w:sz w:val="44"/>
          <w:szCs w:val="44"/>
        </w:rPr>
      </w:pPr>
      <w:r w:rsidRPr="00A83150">
        <w:rPr>
          <w:rFonts w:ascii="Calibri" w:hAnsi="Calibri" w:cs="Times New Roman" w:hint="eastAsia"/>
          <w:b/>
          <w:sz w:val="44"/>
          <w:szCs w:val="44"/>
        </w:rPr>
        <w:lastRenderedPageBreak/>
        <w:t>江苏大学附属医院</w:t>
      </w:r>
    </w:p>
    <w:p w14:paraId="2CA17B26" w14:textId="77777777" w:rsidR="002D4C26" w:rsidRDefault="002D4C26" w:rsidP="002D4C26">
      <w:pPr>
        <w:spacing w:line="600" w:lineRule="auto"/>
        <w:jc w:val="center"/>
        <w:rPr>
          <w:rFonts w:ascii="Calibri" w:hAnsi="Calibri" w:cs="Times New Roman"/>
          <w:b/>
          <w:sz w:val="44"/>
          <w:szCs w:val="44"/>
        </w:rPr>
      </w:pPr>
      <w:r>
        <w:rPr>
          <w:rFonts w:ascii="Calibri" w:hAnsi="Calibri" w:cs="Times New Roman" w:hint="eastAsia"/>
          <w:b/>
          <w:sz w:val="44"/>
          <w:szCs w:val="44"/>
        </w:rPr>
        <w:t>信息技术服务</w:t>
      </w:r>
      <w:r w:rsidRPr="00A83150">
        <w:rPr>
          <w:rFonts w:ascii="Calibri" w:hAnsi="Calibri" w:cs="Times New Roman" w:hint="eastAsia"/>
          <w:b/>
          <w:sz w:val="44"/>
          <w:szCs w:val="44"/>
        </w:rPr>
        <w:t>采购合同示范文本</w:t>
      </w:r>
    </w:p>
    <w:p w14:paraId="49FE38EC" w14:textId="77777777" w:rsidR="002D4C26" w:rsidRDefault="002D4C26" w:rsidP="002D4C26">
      <w:pPr>
        <w:spacing w:line="360" w:lineRule="auto"/>
        <w:jc w:val="center"/>
        <w:rPr>
          <w:b/>
          <w:bCs/>
          <w:sz w:val="24"/>
          <w:szCs w:val="24"/>
        </w:rPr>
      </w:pPr>
      <w:r>
        <w:rPr>
          <w:rFonts w:hAnsi="Times New Roman" w:hint="eastAsia"/>
          <w:sz w:val="32"/>
        </w:rPr>
        <w:t xml:space="preserve">                         </w:t>
      </w:r>
      <w:r>
        <w:rPr>
          <w:rFonts w:hint="eastAsia"/>
          <w:b/>
          <w:sz w:val="24"/>
          <w:szCs w:val="24"/>
        </w:rPr>
        <w:t xml:space="preserve">   </w:t>
      </w:r>
      <w:r>
        <w:rPr>
          <w:rFonts w:hint="eastAsia"/>
          <w:b/>
          <w:sz w:val="24"/>
          <w:szCs w:val="24"/>
        </w:rPr>
        <w:t>合同编号：</w:t>
      </w:r>
      <w:r>
        <w:rPr>
          <w:rFonts w:hint="eastAsia"/>
          <w:b/>
          <w:bCs/>
          <w:sz w:val="24"/>
          <w:szCs w:val="24"/>
          <w:u w:val="single"/>
        </w:rPr>
        <w:t xml:space="preserve">            </w:t>
      </w:r>
      <w:r>
        <w:rPr>
          <w:rFonts w:hint="eastAsia"/>
          <w:b/>
          <w:bCs/>
          <w:sz w:val="24"/>
          <w:szCs w:val="24"/>
        </w:rPr>
        <w:t xml:space="preserve">                                           </w:t>
      </w:r>
    </w:p>
    <w:p w14:paraId="38DA8097" w14:textId="0F0B4650" w:rsidR="002D4C26" w:rsidRPr="002B73A4" w:rsidRDefault="002D4C26" w:rsidP="002D4C26">
      <w:pPr>
        <w:spacing w:line="360" w:lineRule="auto"/>
        <w:jc w:val="center"/>
        <w:rPr>
          <w:b/>
          <w:bCs/>
          <w:sz w:val="24"/>
          <w:szCs w:val="24"/>
          <w:u w:val="single"/>
        </w:rPr>
      </w:pPr>
      <w:r>
        <w:rPr>
          <w:rFonts w:hint="eastAsia"/>
          <w:b/>
          <w:bCs/>
          <w:sz w:val="24"/>
          <w:szCs w:val="24"/>
        </w:rPr>
        <w:t xml:space="preserve">                                    </w:t>
      </w:r>
      <w:r>
        <w:rPr>
          <w:rFonts w:hint="eastAsia"/>
          <w:b/>
          <w:bCs/>
          <w:sz w:val="24"/>
          <w:szCs w:val="24"/>
        </w:rPr>
        <w:t>招标编号：</w:t>
      </w:r>
      <w:r>
        <w:rPr>
          <w:rFonts w:hint="eastAsia"/>
          <w:b/>
          <w:bCs/>
          <w:sz w:val="24"/>
          <w:szCs w:val="24"/>
          <w:u w:val="single"/>
        </w:rPr>
        <w:t xml:space="preserve">            </w:t>
      </w:r>
    </w:p>
    <w:p w14:paraId="3183E5F1" w14:textId="77777777" w:rsidR="002D4C26" w:rsidRDefault="002D4C26" w:rsidP="002D4C26">
      <w:pPr>
        <w:wordWrap w:val="0"/>
        <w:spacing w:line="360" w:lineRule="auto"/>
        <w:rPr>
          <w:b/>
          <w:bCs/>
          <w:sz w:val="32"/>
          <w:szCs w:val="32"/>
        </w:rPr>
      </w:pPr>
      <w:r>
        <w:rPr>
          <w:rFonts w:hint="eastAsia"/>
          <w:b/>
          <w:bCs/>
          <w:sz w:val="32"/>
          <w:szCs w:val="32"/>
        </w:rPr>
        <w:t>甲</w:t>
      </w:r>
      <w:r>
        <w:rPr>
          <w:rFonts w:hint="eastAsia"/>
          <w:b/>
          <w:bCs/>
          <w:sz w:val="32"/>
          <w:szCs w:val="32"/>
        </w:rPr>
        <w:t xml:space="preserve">    </w:t>
      </w:r>
      <w:r>
        <w:rPr>
          <w:rFonts w:hint="eastAsia"/>
          <w:b/>
          <w:bCs/>
          <w:sz w:val="32"/>
          <w:szCs w:val="32"/>
        </w:rPr>
        <w:t>方：江苏大学附属医院</w:t>
      </w:r>
      <w:r>
        <w:rPr>
          <w:rFonts w:hint="eastAsia"/>
          <w:b/>
          <w:bCs/>
          <w:sz w:val="32"/>
          <w:szCs w:val="32"/>
        </w:rPr>
        <w:t xml:space="preserve">                     </w:t>
      </w:r>
    </w:p>
    <w:p w14:paraId="2C191429" w14:textId="77777777" w:rsidR="002D4C26" w:rsidRDefault="002D4C26" w:rsidP="002D4C26">
      <w:pPr>
        <w:spacing w:line="360" w:lineRule="auto"/>
        <w:rPr>
          <w:b/>
          <w:bCs/>
          <w:sz w:val="32"/>
          <w:szCs w:val="32"/>
          <w:u w:val="single"/>
        </w:rPr>
      </w:pPr>
      <w:r>
        <w:rPr>
          <w:rFonts w:hint="eastAsia"/>
          <w:b/>
          <w:bCs/>
          <w:sz w:val="32"/>
          <w:szCs w:val="32"/>
        </w:rPr>
        <w:t>乙</w:t>
      </w:r>
      <w:r>
        <w:rPr>
          <w:rFonts w:hint="eastAsia"/>
          <w:b/>
          <w:bCs/>
          <w:sz w:val="32"/>
          <w:szCs w:val="32"/>
        </w:rPr>
        <w:t xml:space="preserve">    </w:t>
      </w:r>
      <w:r>
        <w:rPr>
          <w:rFonts w:hint="eastAsia"/>
          <w:b/>
          <w:bCs/>
          <w:sz w:val="32"/>
          <w:szCs w:val="32"/>
        </w:rPr>
        <w:t>方：</w:t>
      </w:r>
      <w:r>
        <w:rPr>
          <w:rFonts w:hint="eastAsia"/>
          <w:b/>
          <w:bCs/>
          <w:sz w:val="32"/>
          <w:szCs w:val="32"/>
          <w:u w:val="single"/>
        </w:rPr>
        <w:t xml:space="preserve">                </w:t>
      </w:r>
    </w:p>
    <w:p w14:paraId="592738EB" w14:textId="77777777" w:rsidR="002D4C26" w:rsidRDefault="002D4C26" w:rsidP="002D4C26">
      <w:pPr>
        <w:spacing w:line="440" w:lineRule="exact"/>
        <w:rPr>
          <w:rFonts w:ascii="微软雅黑" w:eastAsia="微软雅黑" w:hAnsi="微软雅黑" w:hint="eastAsia"/>
          <w:sz w:val="24"/>
        </w:rPr>
      </w:pPr>
      <w:bookmarkStart w:id="5" w:name="_Hlk182592799"/>
      <w:r>
        <w:rPr>
          <w:rFonts w:ascii="微软雅黑" w:eastAsia="微软雅黑" w:hAnsi="微软雅黑" w:hint="eastAsia"/>
          <w:sz w:val="24"/>
        </w:rPr>
        <w:t>住   所  地：</w:t>
      </w:r>
      <w:r>
        <w:rPr>
          <w:rFonts w:ascii="微软雅黑" w:eastAsia="微软雅黑" w:hAnsi="微软雅黑" w:hint="eastAsia"/>
          <w:sz w:val="24"/>
          <w:u w:val="single"/>
        </w:rPr>
        <w:t xml:space="preserve">                      </w:t>
      </w:r>
      <w:r>
        <w:rPr>
          <w:rFonts w:ascii="微软雅黑" w:eastAsia="微软雅黑" w:hAnsi="微软雅黑" w:hint="eastAsia"/>
          <w:sz w:val="24"/>
        </w:rPr>
        <w:t xml:space="preserve">    </w:t>
      </w:r>
    </w:p>
    <w:p w14:paraId="50BF68E9" w14:textId="77777777" w:rsidR="002D4C26" w:rsidRDefault="002D4C26" w:rsidP="002D4C26">
      <w:pPr>
        <w:spacing w:line="440" w:lineRule="exact"/>
        <w:rPr>
          <w:rFonts w:ascii="微软雅黑" w:eastAsia="微软雅黑" w:hAnsi="微软雅黑" w:hint="eastAsia"/>
          <w:sz w:val="24"/>
          <w:u w:val="single"/>
        </w:rPr>
      </w:pPr>
      <w:r>
        <w:rPr>
          <w:rFonts w:ascii="微软雅黑" w:eastAsia="微软雅黑" w:hAnsi="微软雅黑" w:hint="eastAsia"/>
          <w:sz w:val="24"/>
        </w:rPr>
        <w:t>联 系 电 话：</w:t>
      </w:r>
      <w:r>
        <w:rPr>
          <w:rFonts w:ascii="微软雅黑" w:eastAsia="微软雅黑" w:hAnsi="微软雅黑" w:hint="eastAsia"/>
          <w:sz w:val="24"/>
          <w:u w:val="single"/>
        </w:rPr>
        <w:t xml:space="preserve">                      </w:t>
      </w:r>
    </w:p>
    <w:p w14:paraId="5A288ECE" w14:textId="77777777" w:rsidR="002D4C26" w:rsidRDefault="002D4C26" w:rsidP="002D4C26">
      <w:pPr>
        <w:spacing w:line="440" w:lineRule="exact"/>
        <w:rPr>
          <w:rFonts w:eastAsia="黑体"/>
          <w:b/>
          <w:bCs/>
          <w:i/>
          <w:iCs/>
          <w:sz w:val="28"/>
          <w:szCs w:val="28"/>
        </w:rPr>
      </w:pPr>
      <w:r>
        <w:rPr>
          <w:rFonts w:ascii="微软雅黑" w:eastAsia="微软雅黑" w:hAnsi="微软雅黑" w:hint="eastAsia"/>
          <w:sz w:val="24"/>
        </w:rPr>
        <w:t>法定 代表人：</w:t>
      </w:r>
      <w:r>
        <w:rPr>
          <w:rFonts w:ascii="微软雅黑" w:eastAsia="微软雅黑" w:hAnsi="微软雅黑" w:hint="eastAsia"/>
          <w:sz w:val="24"/>
          <w:u w:val="single"/>
        </w:rPr>
        <w:t xml:space="preserve">                      </w:t>
      </w:r>
      <w:r>
        <w:rPr>
          <w:rFonts w:ascii="微软雅黑" w:eastAsia="微软雅黑" w:hAnsi="微软雅黑" w:hint="eastAsia"/>
          <w:sz w:val="24"/>
        </w:rPr>
        <w:t xml:space="preserve">   职务：</w:t>
      </w:r>
      <w:r>
        <w:rPr>
          <w:rFonts w:ascii="微软雅黑" w:eastAsia="微软雅黑" w:hAnsi="微软雅黑" w:hint="eastAsia"/>
          <w:sz w:val="24"/>
          <w:u w:val="single"/>
        </w:rPr>
        <w:t xml:space="preserve">             </w:t>
      </w:r>
      <w:r>
        <w:rPr>
          <w:rFonts w:ascii="微软雅黑" w:eastAsia="微软雅黑" w:hAnsi="微软雅黑" w:hint="eastAsia"/>
          <w:sz w:val="24"/>
        </w:rPr>
        <w:t>。</w:t>
      </w:r>
    </w:p>
    <w:bookmarkEnd w:id="5"/>
    <w:p w14:paraId="60FB5EB5" w14:textId="77777777" w:rsidR="002D4C26" w:rsidRDefault="002D4C26" w:rsidP="002D4C26">
      <w:pPr>
        <w:tabs>
          <w:tab w:val="center" w:pos="4153"/>
        </w:tabs>
        <w:spacing w:line="480" w:lineRule="exact"/>
        <w:rPr>
          <w:b/>
          <w:bCs/>
          <w:sz w:val="32"/>
          <w:szCs w:val="32"/>
        </w:rPr>
      </w:pPr>
    </w:p>
    <w:p w14:paraId="266D38D8" w14:textId="77777777" w:rsidR="002D4C26" w:rsidRDefault="002D4C26" w:rsidP="002D4C26">
      <w:pPr>
        <w:pStyle w:val="Default"/>
        <w:rPr>
          <w:rFonts w:hint="eastAsia"/>
          <w:color w:val="auto"/>
        </w:rPr>
      </w:pPr>
    </w:p>
    <w:p w14:paraId="472A904F" w14:textId="77777777" w:rsidR="002D4C26" w:rsidRDefault="002D4C26" w:rsidP="002D4C26">
      <w:pPr>
        <w:tabs>
          <w:tab w:val="center" w:pos="4153"/>
        </w:tabs>
        <w:spacing w:line="480" w:lineRule="exact"/>
        <w:ind w:firstLineChars="600" w:firstLine="1928"/>
        <w:rPr>
          <w:rFonts w:ascii="宋体"/>
          <w:b/>
          <w:sz w:val="28"/>
          <w:szCs w:val="28"/>
          <w:u w:val="single"/>
        </w:rPr>
      </w:pPr>
      <w:r>
        <w:rPr>
          <w:rFonts w:hint="eastAsia"/>
          <w:b/>
          <w:bCs/>
          <w:sz w:val="32"/>
          <w:szCs w:val="32"/>
        </w:rPr>
        <w:t>项目名称：</w:t>
      </w:r>
      <w:r>
        <w:rPr>
          <w:rFonts w:ascii="宋体" w:hint="eastAsia"/>
          <w:b/>
          <w:sz w:val="28"/>
          <w:szCs w:val="28"/>
          <w:u w:val="single"/>
        </w:rPr>
        <w:t xml:space="preserve">                           </w:t>
      </w:r>
    </w:p>
    <w:p w14:paraId="46EEF85F" w14:textId="77777777" w:rsidR="002D4C26" w:rsidRDefault="002D4C26" w:rsidP="002D4C26">
      <w:pPr>
        <w:tabs>
          <w:tab w:val="center" w:pos="4153"/>
        </w:tabs>
        <w:spacing w:line="360" w:lineRule="auto"/>
        <w:rPr>
          <w:rFonts w:hAnsi="Times New Roman"/>
          <w:b/>
          <w:sz w:val="28"/>
        </w:rPr>
      </w:pPr>
    </w:p>
    <w:p w14:paraId="58BB2DE6" w14:textId="77777777" w:rsidR="002D4C26" w:rsidRDefault="002D4C26" w:rsidP="002D4C26">
      <w:pPr>
        <w:tabs>
          <w:tab w:val="center" w:pos="4153"/>
        </w:tabs>
        <w:spacing w:line="360" w:lineRule="auto"/>
        <w:ind w:firstLineChars="200" w:firstLine="420"/>
        <w:rPr>
          <w:rFonts w:hAnsi="Times New Roman"/>
          <w:bCs/>
          <w:szCs w:val="21"/>
        </w:rPr>
      </w:pPr>
      <w:r>
        <w:rPr>
          <w:rFonts w:hAnsi="Times New Roman" w:hint="eastAsia"/>
          <w:bCs/>
          <w:szCs w:val="21"/>
        </w:rPr>
        <w:t>甲乙双方本着真诚、互惠互利的原则，在平等自愿的基础上，经充分认真协商，根据《中华人民共和国民法典》及相关法律规定，达成如下条款：</w:t>
      </w:r>
    </w:p>
    <w:p w14:paraId="1FDCC525" w14:textId="77777777" w:rsidR="002D4C26" w:rsidRDefault="002D4C26" w:rsidP="002D4C26">
      <w:pPr>
        <w:numPr>
          <w:ilvl w:val="0"/>
          <w:numId w:val="4"/>
        </w:numPr>
        <w:tabs>
          <w:tab w:val="center" w:pos="4153"/>
        </w:tabs>
        <w:spacing w:line="360" w:lineRule="auto"/>
        <w:rPr>
          <w:rFonts w:hAnsi="Times New Roman"/>
          <w:b/>
          <w:sz w:val="28"/>
          <w:szCs w:val="28"/>
        </w:rPr>
      </w:pPr>
      <w:r>
        <w:rPr>
          <w:rFonts w:hAnsi="Times New Roman" w:hint="eastAsia"/>
          <w:b/>
          <w:sz w:val="28"/>
          <w:szCs w:val="28"/>
        </w:rPr>
        <w:t>标的</w:t>
      </w:r>
      <w:r>
        <w:rPr>
          <w:rFonts w:hAnsi="Times New Roman" w:hint="eastAsia"/>
          <w:b/>
          <w:sz w:val="28"/>
          <w:szCs w:val="28"/>
        </w:rPr>
        <w:t>(</w:t>
      </w:r>
      <w:r>
        <w:rPr>
          <w:rFonts w:hAnsi="Times New Roman" w:hint="eastAsia"/>
          <w:b/>
          <w:sz w:val="28"/>
          <w:szCs w:val="28"/>
        </w:rPr>
        <w:t>物</w:t>
      </w:r>
      <w:r>
        <w:rPr>
          <w:rFonts w:hAnsi="Times New Roman" w:hint="eastAsia"/>
          <w:b/>
          <w:sz w:val="28"/>
          <w:szCs w:val="28"/>
        </w:rPr>
        <w:t>)</w:t>
      </w:r>
    </w:p>
    <w:p w14:paraId="7383E831" w14:textId="77777777" w:rsidR="002D4C26" w:rsidRDefault="002D4C26" w:rsidP="002D4C26">
      <w:pPr>
        <w:pStyle w:val="a8"/>
        <w:numPr>
          <w:ilvl w:val="0"/>
          <w:numId w:val="10"/>
        </w:numPr>
        <w:spacing w:line="360" w:lineRule="auto"/>
        <w:ind w:left="0" w:firstLine="420"/>
      </w:pPr>
      <w:r>
        <w:rPr>
          <w:rFonts w:hAnsi="Times New Roman" w:hint="eastAsia"/>
          <w:bCs/>
          <w:szCs w:val="21"/>
          <w:u w:val="single"/>
        </w:rPr>
        <w:t>标的</w:t>
      </w:r>
      <w:r>
        <w:rPr>
          <w:rFonts w:hAnsi="Times New Roman" w:hint="eastAsia"/>
          <w:bCs/>
          <w:szCs w:val="21"/>
          <w:u w:val="single"/>
        </w:rPr>
        <w:t>(</w:t>
      </w:r>
      <w:r>
        <w:rPr>
          <w:rFonts w:hAnsi="Times New Roman" w:hint="eastAsia"/>
          <w:bCs/>
          <w:szCs w:val="21"/>
          <w:u w:val="single"/>
        </w:rPr>
        <w:t>物</w:t>
      </w:r>
      <w:r>
        <w:rPr>
          <w:rFonts w:hAnsi="Times New Roman" w:hint="eastAsia"/>
          <w:bCs/>
          <w:szCs w:val="21"/>
          <w:u w:val="single"/>
        </w:rPr>
        <w:t>)</w:t>
      </w:r>
      <w:r w:rsidRPr="00210603">
        <w:rPr>
          <w:rFonts w:hAnsi="Times New Roman" w:hint="eastAsia"/>
          <w:bCs/>
          <w:szCs w:val="21"/>
          <w:u w:val="single"/>
        </w:rPr>
        <w:t>技术要求：</w:t>
      </w:r>
      <w:r>
        <w:rPr>
          <w:rFonts w:hint="eastAsia"/>
        </w:rPr>
        <w:t>乙方根据本合同及附件的规定为甲方提供</w:t>
      </w:r>
      <w:r w:rsidRPr="00210603">
        <w:rPr>
          <w:rFonts w:hint="eastAsia"/>
          <w:u w:val="single"/>
        </w:rPr>
        <w:t xml:space="preserve">     </w:t>
      </w:r>
      <w:r>
        <w:rPr>
          <w:rFonts w:hint="eastAsia"/>
          <w:u w:val="single"/>
        </w:rPr>
        <w:t xml:space="preserve">           </w:t>
      </w:r>
      <w:r w:rsidRPr="00210603">
        <w:rPr>
          <w:rFonts w:hint="eastAsia"/>
          <w:u w:val="single"/>
        </w:rPr>
        <w:t xml:space="preserve">   </w:t>
      </w:r>
      <w:r>
        <w:rPr>
          <w:rFonts w:hint="eastAsia"/>
        </w:rPr>
        <w:t>标的</w:t>
      </w:r>
      <w:r>
        <w:rPr>
          <w:rFonts w:hint="eastAsia"/>
        </w:rPr>
        <w:t>(</w:t>
      </w:r>
      <w:r>
        <w:rPr>
          <w:rFonts w:hint="eastAsia"/>
        </w:rPr>
        <w:t>物</w:t>
      </w:r>
      <w:r>
        <w:rPr>
          <w:rFonts w:hint="eastAsia"/>
        </w:rPr>
        <w:t>)</w:t>
      </w:r>
      <w:r>
        <w:rPr>
          <w:rFonts w:hint="eastAsia"/>
        </w:rPr>
        <w:t>并提供相关服务。根据甲方招标要求及乙方中标承诺，标的</w:t>
      </w:r>
      <w:r>
        <w:rPr>
          <w:rFonts w:hint="eastAsia"/>
        </w:rPr>
        <w:t>(</w:t>
      </w:r>
      <w:r>
        <w:rPr>
          <w:rFonts w:hint="eastAsia"/>
        </w:rPr>
        <w:t>物</w:t>
      </w:r>
      <w:r>
        <w:rPr>
          <w:rFonts w:hint="eastAsia"/>
        </w:rPr>
        <w:t>)</w:t>
      </w:r>
      <w:r>
        <w:rPr>
          <w:rFonts w:hint="eastAsia"/>
        </w:rPr>
        <w:t>清单、服务范围、服务内容见合同附件。</w:t>
      </w:r>
    </w:p>
    <w:p w14:paraId="266F9225" w14:textId="77777777" w:rsidR="002D4C26" w:rsidRDefault="002D4C26" w:rsidP="002D4C26">
      <w:pPr>
        <w:pStyle w:val="a8"/>
        <w:numPr>
          <w:ilvl w:val="0"/>
          <w:numId w:val="10"/>
        </w:numPr>
        <w:spacing w:line="360" w:lineRule="auto"/>
        <w:ind w:left="0" w:firstLine="420"/>
        <w:rPr>
          <w:rFonts w:hAnsi="Times New Roman"/>
          <w:bCs/>
          <w:szCs w:val="21"/>
        </w:rPr>
      </w:pPr>
      <w:r w:rsidRPr="00210603">
        <w:rPr>
          <w:rFonts w:hAnsi="Times New Roman" w:hint="eastAsia"/>
          <w:bCs/>
          <w:szCs w:val="21"/>
          <w:u w:val="single"/>
        </w:rPr>
        <w:t>标准：</w:t>
      </w:r>
      <w:r w:rsidRPr="00210603">
        <w:rPr>
          <w:rFonts w:hAnsi="Times New Roman" w:hint="eastAsia"/>
          <w:bCs/>
          <w:szCs w:val="21"/>
        </w:rPr>
        <w:t>项目服务需要遵循</w:t>
      </w:r>
      <w:r w:rsidRPr="00210603">
        <w:rPr>
          <w:rFonts w:hAnsi="Times New Roman"/>
          <w:bCs/>
          <w:szCs w:val="21"/>
        </w:rPr>
        <w:t>HL7</w:t>
      </w:r>
      <w:r w:rsidRPr="00210603">
        <w:rPr>
          <w:rFonts w:hAnsi="Times New Roman" w:hint="eastAsia"/>
          <w:bCs/>
          <w:szCs w:val="21"/>
        </w:rPr>
        <w:t>标准，电子病历评审规范，互联互通评审规范，三甲医院评审规范以及满足安全等级保护三级以上标准。</w:t>
      </w:r>
    </w:p>
    <w:p w14:paraId="2146501D" w14:textId="77777777" w:rsidR="002D4C26" w:rsidRPr="00230781" w:rsidRDefault="002D4C26" w:rsidP="002D4C26">
      <w:pPr>
        <w:pStyle w:val="a8"/>
        <w:numPr>
          <w:ilvl w:val="0"/>
          <w:numId w:val="10"/>
        </w:numPr>
        <w:spacing w:line="360" w:lineRule="auto"/>
        <w:ind w:left="0" w:firstLine="420"/>
        <w:rPr>
          <w:rFonts w:hAnsi="Times New Roman"/>
          <w:bCs/>
          <w:szCs w:val="21"/>
        </w:rPr>
      </w:pPr>
      <w:r w:rsidRPr="00230781">
        <w:rPr>
          <w:rFonts w:hAnsi="Times New Roman" w:hint="eastAsia"/>
          <w:bCs/>
          <w:szCs w:val="21"/>
          <w:u w:val="single"/>
        </w:rPr>
        <w:t>名称、配置：</w:t>
      </w:r>
    </w:p>
    <w:tbl>
      <w:tblPr>
        <w:tblW w:w="8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7"/>
        <w:gridCol w:w="1365"/>
        <w:gridCol w:w="3038"/>
        <w:gridCol w:w="850"/>
        <w:gridCol w:w="1634"/>
      </w:tblGrid>
      <w:tr w:rsidR="002D4C26" w14:paraId="54CE2606" w14:textId="77777777" w:rsidTr="007D130F">
        <w:trPr>
          <w:trHeight w:val="802"/>
          <w:jc w:val="center"/>
        </w:trPr>
        <w:tc>
          <w:tcPr>
            <w:tcW w:w="1257" w:type="dxa"/>
            <w:shd w:val="clear" w:color="auto" w:fill="D9D9D9"/>
            <w:vAlign w:val="center"/>
          </w:tcPr>
          <w:p w14:paraId="217C24A1" w14:textId="77777777" w:rsidR="002D4C26" w:rsidRDefault="002D4C26" w:rsidP="007D130F">
            <w:pPr>
              <w:spacing w:line="360" w:lineRule="auto"/>
              <w:jc w:val="center"/>
              <w:rPr>
                <w:rFonts w:ascii="宋体"/>
                <w:sz w:val="24"/>
                <w:szCs w:val="24"/>
              </w:rPr>
            </w:pPr>
            <w:r>
              <w:rPr>
                <w:rFonts w:ascii="宋体" w:hint="eastAsia"/>
                <w:sz w:val="24"/>
                <w:szCs w:val="24"/>
              </w:rPr>
              <w:t>序号</w:t>
            </w:r>
          </w:p>
        </w:tc>
        <w:tc>
          <w:tcPr>
            <w:tcW w:w="1365" w:type="dxa"/>
            <w:shd w:val="clear" w:color="auto" w:fill="D9D9D9"/>
            <w:vAlign w:val="center"/>
          </w:tcPr>
          <w:p w14:paraId="329601E4" w14:textId="77777777" w:rsidR="002D4C26" w:rsidRDefault="002D4C26" w:rsidP="007D130F">
            <w:pPr>
              <w:spacing w:line="360" w:lineRule="auto"/>
              <w:jc w:val="center"/>
              <w:rPr>
                <w:rFonts w:ascii="宋体"/>
                <w:sz w:val="24"/>
                <w:szCs w:val="24"/>
              </w:rPr>
            </w:pPr>
            <w:r>
              <w:rPr>
                <w:rFonts w:ascii="宋体" w:hint="eastAsia"/>
                <w:sz w:val="24"/>
                <w:szCs w:val="24"/>
              </w:rPr>
              <w:t>服务名称</w:t>
            </w:r>
          </w:p>
        </w:tc>
        <w:tc>
          <w:tcPr>
            <w:tcW w:w="3038" w:type="dxa"/>
            <w:shd w:val="clear" w:color="auto" w:fill="D9D9D9"/>
            <w:vAlign w:val="center"/>
          </w:tcPr>
          <w:p w14:paraId="3FD353A8" w14:textId="77777777" w:rsidR="002D4C26" w:rsidRDefault="002D4C26" w:rsidP="007D130F">
            <w:pPr>
              <w:spacing w:line="360" w:lineRule="auto"/>
              <w:jc w:val="center"/>
              <w:rPr>
                <w:rFonts w:ascii="宋体"/>
                <w:sz w:val="24"/>
                <w:szCs w:val="24"/>
              </w:rPr>
            </w:pPr>
            <w:r>
              <w:rPr>
                <w:rFonts w:ascii="宋体" w:hint="eastAsia"/>
                <w:sz w:val="24"/>
                <w:szCs w:val="24"/>
              </w:rPr>
              <w:t>制造商</w:t>
            </w:r>
          </w:p>
        </w:tc>
        <w:tc>
          <w:tcPr>
            <w:tcW w:w="850" w:type="dxa"/>
            <w:shd w:val="clear" w:color="auto" w:fill="D9D9D9"/>
            <w:vAlign w:val="center"/>
          </w:tcPr>
          <w:p w14:paraId="293D26FB" w14:textId="77777777" w:rsidR="002D4C26" w:rsidRDefault="002D4C26" w:rsidP="007D130F">
            <w:pPr>
              <w:spacing w:line="360" w:lineRule="auto"/>
              <w:jc w:val="center"/>
              <w:rPr>
                <w:rFonts w:ascii="宋体"/>
                <w:sz w:val="24"/>
                <w:szCs w:val="24"/>
              </w:rPr>
            </w:pPr>
            <w:r>
              <w:rPr>
                <w:rFonts w:ascii="宋体" w:hint="eastAsia"/>
                <w:sz w:val="24"/>
                <w:szCs w:val="24"/>
              </w:rPr>
              <w:t>数</w:t>
            </w:r>
            <w:r>
              <w:rPr>
                <w:rFonts w:ascii="宋体"/>
                <w:sz w:val="24"/>
                <w:szCs w:val="24"/>
              </w:rPr>
              <w:t xml:space="preserve"> </w:t>
            </w:r>
            <w:r>
              <w:rPr>
                <w:rFonts w:ascii="宋体" w:hint="eastAsia"/>
                <w:sz w:val="24"/>
                <w:szCs w:val="24"/>
              </w:rPr>
              <w:t>量</w:t>
            </w:r>
          </w:p>
        </w:tc>
        <w:tc>
          <w:tcPr>
            <w:tcW w:w="1634" w:type="dxa"/>
            <w:shd w:val="clear" w:color="auto" w:fill="D9D9D9"/>
            <w:vAlign w:val="center"/>
          </w:tcPr>
          <w:p w14:paraId="2A0D2195" w14:textId="77777777" w:rsidR="002D4C26" w:rsidRDefault="002D4C26" w:rsidP="007D130F">
            <w:pPr>
              <w:spacing w:line="360" w:lineRule="auto"/>
              <w:jc w:val="center"/>
              <w:rPr>
                <w:rFonts w:ascii="宋体"/>
                <w:sz w:val="24"/>
                <w:szCs w:val="24"/>
              </w:rPr>
            </w:pPr>
            <w:r>
              <w:rPr>
                <w:rFonts w:ascii="宋体" w:hint="eastAsia"/>
                <w:sz w:val="24"/>
                <w:szCs w:val="24"/>
              </w:rPr>
              <w:t>总价</w:t>
            </w:r>
          </w:p>
        </w:tc>
      </w:tr>
      <w:tr w:rsidR="002D4C26" w14:paraId="2E5D3046" w14:textId="77777777" w:rsidTr="007D130F">
        <w:trPr>
          <w:trHeight w:val="1100"/>
          <w:jc w:val="center"/>
        </w:trPr>
        <w:tc>
          <w:tcPr>
            <w:tcW w:w="1257" w:type="dxa"/>
            <w:vAlign w:val="center"/>
          </w:tcPr>
          <w:p w14:paraId="0395864E" w14:textId="77777777" w:rsidR="002D4C26" w:rsidRDefault="002D4C26" w:rsidP="007D130F">
            <w:pPr>
              <w:spacing w:line="360" w:lineRule="auto"/>
              <w:jc w:val="center"/>
              <w:rPr>
                <w:rFonts w:ascii="宋体"/>
                <w:sz w:val="24"/>
                <w:szCs w:val="24"/>
              </w:rPr>
            </w:pPr>
            <w:r>
              <w:rPr>
                <w:rFonts w:ascii="宋体"/>
                <w:sz w:val="24"/>
                <w:szCs w:val="24"/>
              </w:rPr>
              <w:t>1</w:t>
            </w:r>
          </w:p>
        </w:tc>
        <w:tc>
          <w:tcPr>
            <w:tcW w:w="1365" w:type="dxa"/>
            <w:vAlign w:val="center"/>
          </w:tcPr>
          <w:p w14:paraId="1A4E14D0" w14:textId="77777777" w:rsidR="002D4C26" w:rsidRDefault="002D4C26" w:rsidP="007D130F">
            <w:pPr>
              <w:jc w:val="center"/>
              <w:rPr>
                <w:rFonts w:ascii="宋体"/>
                <w:sz w:val="24"/>
                <w:szCs w:val="24"/>
              </w:rPr>
            </w:pPr>
            <w:r>
              <w:rPr>
                <w:rFonts w:ascii="宋体" w:hint="eastAsia"/>
                <w:sz w:val="24"/>
                <w:szCs w:val="24"/>
              </w:rPr>
              <w:t xml:space="preserve"> </w:t>
            </w:r>
          </w:p>
        </w:tc>
        <w:tc>
          <w:tcPr>
            <w:tcW w:w="3038" w:type="dxa"/>
            <w:vMerge w:val="restart"/>
            <w:vAlign w:val="center"/>
          </w:tcPr>
          <w:p w14:paraId="40812510" w14:textId="77777777" w:rsidR="002D4C26" w:rsidRDefault="002D4C26" w:rsidP="007D130F">
            <w:pPr>
              <w:spacing w:line="360" w:lineRule="auto"/>
              <w:rPr>
                <w:rFonts w:ascii="宋体"/>
                <w:sz w:val="24"/>
                <w:szCs w:val="24"/>
              </w:rPr>
            </w:pPr>
            <w:r>
              <w:rPr>
                <w:rFonts w:ascii="宋体" w:hint="eastAsia"/>
                <w:sz w:val="24"/>
                <w:szCs w:val="24"/>
              </w:rPr>
              <w:t xml:space="preserve"> </w:t>
            </w:r>
          </w:p>
        </w:tc>
        <w:tc>
          <w:tcPr>
            <w:tcW w:w="850" w:type="dxa"/>
            <w:vAlign w:val="center"/>
          </w:tcPr>
          <w:p w14:paraId="3577A4D0" w14:textId="77777777" w:rsidR="002D4C26" w:rsidRDefault="002D4C26" w:rsidP="007D130F">
            <w:pPr>
              <w:spacing w:line="360" w:lineRule="auto"/>
              <w:jc w:val="center"/>
              <w:rPr>
                <w:rFonts w:ascii="宋体"/>
                <w:sz w:val="24"/>
                <w:szCs w:val="24"/>
              </w:rPr>
            </w:pPr>
            <w:r>
              <w:rPr>
                <w:rFonts w:ascii="宋体" w:hint="eastAsia"/>
                <w:sz w:val="24"/>
                <w:szCs w:val="24"/>
              </w:rPr>
              <w:t xml:space="preserve"> </w:t>
            </w:r>
          </w:p>
        </w:tc>
        <w:tc>
          <w:tcPr>
            <w:tcW w:w="1634" w:type="dxa"/>
            <w:vMerge w:val="restart"/>
            <w:vAlign w:val="center"/>
          </w:tcPr>
          <w:p w14:paraId="49FA9CC6" w14:textId="77777777" w:rsidR="002D4C26" w:rsidRDefault="002D4C26" w:rsidP="007D130F">
            <w:pPr>
              <w:spacing w:line="360" w:lineRule="auto"/>
              <w:jc w:val="center"/>
              <w:rPr>
                <w:rFonts w:ascii="宋体"/>
                <w:sz w:val="24"/>
                <w:szCs w:val="24"/>
              </w:rPr>
            </w:pPr>
            <w:r>
              <w:rPr>
                <w:rFonts w:ascii="宋体" w:hint="eastAsia"/>
                <w:sz w:val="24"/>
                <w:szCs w:val="24"/>
              </w:rPr>
              <w:t xml:space="preserve"> </w:t>
            </w:r>
          </w:p>
        </w:tc>
      </w:tr>
      <w:tr w:rsidR="002D4C26" w14:paraId="2516F166" w14:textId="77777777" w:rsidTr="007D130F">
        <w:trPr>
          <w:trHeight w:val="1100"/>
          <w:jc w:val="center"/>
        </w:trPr>
        <w:tc>
          <w:tcPr>
            <w:tcW w:w="1257" w:type="dxa"/>
            <w:vAlign w:val="center"/>
          </w:tcPr>
          <w:p w14:paraId="4811A6D3" w14:textId="77777777" w:rsidR="002D4C26" w:rsidRDefault="002D4C26" w:rsidP="007D130F">
            <w:pPr>
              <w:spacing w:line="360" w:lineRule="auto"/>
              <w:jc w:val="center"/>
              <w:rPr>
                <w:rFonts w:ascii="宋体"/>
                <w:sz w:val="24"/>
                <w:szCs w:val="24"/>
              </w:rPr>
            </w:pPr>
            <w:r>
              <w:rPr>
                <w:rFonts w:ascii="宋体"/>
                <w:sz w:val="24"/>
                <w:szCs w:val="24"/>
              </w:rPr>
              <w:t>2</w:t>
            </w:r>
          </w:p>
        </w:tc>
        <w:tc>
          <w:tcPr>
            <w:tcW w:w="1365" w:type="dxa"/>
            <w:vAlign w:val="center"/>
          </w:tcPr>
          <w:p w14:paraId="6839CBBC" w14:textId="77777777" w:rsidR="002D4C26" w:rsidRDefault="002D4C26" w:rsidP="007D130F">
            <w:pPr>
              <w:jc w:val="center"/>
              <w:rPr>
                <w:rFonts w:ascii="宋体"/>
                <w:sz w:val="24"/>
                <w:szCs w:val="24"/>
              </w:rPr>
            </w:pPr>
            <w:r>
              <w:rPr>
                <w:rFonts w:ascii="宋体" w:hint="eastAsia"/>
                <w:sz w:val="24"/>
                <w:szCs w:val="24"/>
              </w:rPr>
              <w:t xml:space="preserve"> </w:t>
            </w:r>
          </w:p>
        </w:tc>
        <w:tc>
          <w:tcPr>
            <w:tcW w:w="3038" w:type="dxa"/>
            <w:vMerge/>
            <w:vAlign w:val="center"/>
          </w:tcPr>
          <w:p w14:paraId="0C49D865" w14:textId="77777777" w:rsidR="002D4C26" w:rsidRDefault="002D4C26" w:rsidP="007D130F">
            <w:pPr>
              <w:spacing w:line="360" w:lineRule="auto"/>
              <w:rPr>
                <w:rFonts w:ascii="宋体"/>
                <w:sz w:val="24"/>
                <w:szCs w:val="24"/>
              </w:rPr>
            </w:pPr>
          </w:p>
        </w:tc>
        <w:tc>
          <w:tcPr>
            <w:tcW w:w="850" w:type="dxa"/>
            <w:vAlign w:val="center"/>
          </w:tcPr>
          <w:p w14:paraId="07FF6027" w14:textId="77777777" w:rsidR="002D4C26" w:rsidRDefault="002D4C26" w:rsidP="007D130F">
            <w:pPr>
              <w:spacing w:line="360" w:lineRule="auto"/>
              <w:jc w:val="center"/>
              <w:rPr>
                <w:rFonts w:ascii="宋体"/>
                <w:sz w:val="24"/>
                <w:szCs w:val="24"/>
              </w:rPr>
            </w:pPr>
            <w:r>
              <w:rPr>
                <w:rFonts w:ascii="宋体" w:hint="eastAsia"/>
                <w:sz w:val="24"/>
                <w:szCs w:val="24"/>
              </w:rPr>
              <w:t xml:space="preserve"> </w:t>
            </w:r>
          </w:p>
        </w:tc>
        <w:tc>
          <w:tcPr>
            <w:tcW w:w="1634" w:type="dxa"/>
            <w:vMerge/>
            <w:vAlign w:val="center"/>
          </w:tcPr>
          <w:p w14:paraId="6B187A41" w14:textId="77777777" w:rsidR="002D4C26" w:rsidRDefault="002D4C26" w:rsidP="007D130F">
            <w:pPr>
              <w:spacing w:line="360" w:lineRule="auto"/>
              <w:jc w:val="center"/>
              <w:rPr>
                <w:rFonts w:ascii="宋体"/>
                <w:sz w:val="24"/>
                <w:szCs w:val="24"/>
              </w:rPr>
            </w:pPr>
          </w:p>
        </w:tc>
      </w:tr>
    </w:tbl>
    <w:p w14:paraId="7C378B2D" w14:textId="77777777" w:rsidR="002D4C26" w:rsidRDefault="002D4C26" w:rsidP="002D4C26">
      <w:pPr>
        <w:pStyle w:val="a8"/>
        <w:numPr>
          <w:ilvl w:val="0"/>
          <w:numId w:val="10"/>
        </w:numPr>
        <w:ind w:left="0" w:firstLine="420"/>
        <w:rPr>
          <w:rFonts w:hAnsi="Times New Roman"/>
          <w:bCs/>
          <w:szCs w:val="21"/>
          <w:u w:val="single"/>
        </w:rPr>
      </w:pPr>
      <w:r w:rsidRPr="001508E3">
        <w:rPr>
          <w:rFonts w:hAnsi="Times New Roman" w:hint="eastAsia"/>
          <w:bCs/>
          <w:szCs w:val="21"/>
          <w:u w:val="single"/>
        </w:rPr>
        <w:t>维护</w:t>
      </w:r>
      <w:r>
        <w:rPr>
          <w:rFonts w:hAnsi="Times New Roman" w:hint="eastAsia"/>
          <w:bCs/>
          <w:szCs w:val="21"/>
          <w:u w:val="single"/>
        </w:rPr>
        <w:t>与升级</w:t>
      </w:r>
    </w:p>
    <w:p w14:paraId="79E3353B" w14:textId="77777777" w:rsidR="002D4C26" w:rsidRPr="001508E3" w:rsidRDefault="002D4C26" w:rsidP="002D4C26">
      <w:pPr>
        <w:pStyle w:val="a8"/>
        <w:numPr>
          <w:ilvl w:val="0"/>
          <w:numId w:val="11"/>
        </w:numPr>
        <w:spacing w:line="360" w:lineRule="auto"/>
        <w:ind w:left="0" w:firstLine="420"/>
        <w:rPr>
          <w:rFonts w:ascii="宋体"/>
          <w:szCs w:val="21"/>
        </w:rPr>
      </w:pPr>
      <w:r w:rsidRPr="001508E3">
        <w:rPr>
          <w:rFonts w:ascii="宋体" w:hint="eastAsia"/>
          <w:szCs w:val="21"/>
        </w:rPr>
        <w:lastRenderedPageBreak/>
        <w:t>乙方提供系统软件终身维护服务，</w:t>
      </w:r>
      <w:r w:rsidRPr="001508E3">
        <w:rPr>
          <w:rFonts w:ascii="宋体" w:hint="eastAsia"/>
          <w:b/>
          <w:bCs/>
          <w:szCs w:val="21"/>
        </w:rPr>
        <w:t>验收交付正式使用后</w:t>
      </w:r>
      <w:r w:rsidRPr="001508E3">
        <w:rPr>
          <w:rFonts w:ascii="宋体" w:hint="eastAsia"/>
          <w:b/>
          <w:bCs/>
          <w:szCs w:val="21"/>
          <w:u w:val="single"/>
        </w:rPr>
        <w:t xml:space="preserve">     </w:t>
      </w:r>
      <w:r w:rsidRPr="001508E3">
        <w:rPr>
          <w:rFonts w:ascii="宋体" w:hint="eastAsia"/>
          <w:b/>
          <w:bCs/>
          <w:szCs w:val="21"/>
        </w:rPr>
        <w:t>个月内维护，</w:t>
      </w:r>
      <w:r w:rsidRPr="001508E3">
        <w:rPr>
          <w:rFonts w:ascii="宋体" w:hint="eastAsia"/>
          <w:szCs w:val="21"/>
        </w:rPr>
        <w:t>维护期内免费提供安装、调试、</w:t>
      </w:r>
      <w:r>
        <w:rPr>
          <w:rFonts w:ascii="宋体" w:hint="eastAsia"/>
          <w:szCs w:val="21"/>
        </w:rPr>
        <w:t>系统漏洞及功能缺陷的修复</w:t>
      </w:r>
      <w:r w:rsidRPr="001508E3">
        <w:rPr>
          <w:rFonts w:ascii="宋体" w:hint="eastAsia"/>
          <w:szCs w:val="21"/>
        </w:rPr>
        <w:t>。</w:t>
      </w:r>
    </w:p>
    <w:p w14:paraId="1C7E0A41" w14:textId="77777777" w:rsidR="002D4C26" w:rsidRDefault="002D4C26" w:rsidP="002D4C26">
      <w:pPr>
        <w:numPr>
          <w:ilvl w:val="0"/>
          <w:numId w:val="11"/>
        </w:numPr>
        <w:spacing w:line="360" w:lineRule="auto"/>
        <w:ind w:left="0" w:firstLineChars="200" w:firstLine="420"/>
        <w:rPr>
          <w:rFonts w:ascii="宋体"/>
          <w:szCs w:val="21"/>
        </w:rPr>
      </w:pPr>
      <w:r>
        <w:rPr>
          <w:rFonts w:ascii="宋体" w:hint="eastAsia"/>
          <w:szCs w:val="21"/>
        </w:rPr>
        <w:t>若乙方标的(物)在结构、平台、功能上有重大变化的升级，其升级费用由双方协商，乙方承诺提供优惠的升级费用和良好的服务。</w:t>
      </w:r>
    </w:p>
    <w:p w14:paraId="2A5C0FCB" w14:textId="77777777" w:rsidR="002D4C26" w:rsidRDefault="002D4C26" w:rsidP="002D4C26">
      <w:pPr>
        <w:numPr>
          <w:ilvl w:val="0"/>
          <w:numId w:val="11"/>
        </w:numPr>
        <w:spacing w:line="360" w:lineRule="auto"/>
        <w:ind w:left="0" w:firstLineChars="200" w:firstLine="420"/>
        <w:rPr>
          <w:rFonts w:ascii="宋体"/>
          <w:szCs w:val="21"/>
        </w:rPr>
      </w:pPr>
      <w:r>
        <w:rPr>
          <w:rFonts w:ascii="宋体" w:hint="eastAsia"/>
          <w:szCs w:val="21"/>
        </w:rPr>
        <w:t>乙方总部提供</w:t>
      </w:r>
      <w:r>
        <w:rPr>
          <w:rFonts w:ascii="宋体"/>
          <w:szCs w:val="21"/>
        </w:rPr>
        <w:t>7*24</w:t>
      </w:r>
      <w:r>
        <w:rPr>
          <w:rFonts w:ascii="宋体" w:hint="eastAsia"/>
          <w:szCs w:val="21"/>
        </w:rPr>
        <w:t>小时不间断的电话咨询及远程登录服务。</w:t>
      </w:r>
    </w:p>
    <w:p w14:paraId="28D6B0B8" w14:textId="77777777" w:rsidR="002D4C26" w:rsidRPr="008671DF" w:rsidRDefault="002D4C26" w:rsidP="002D4C26">
      <w:pPr>
        <w:numPr>
          <w:ilvl w:val="0"/>
          <w:numId w:val="11"/>
        </w:numPr>
        <w:spacing w:line="360" w:lineRule="auto"/>
        <w:ind w:left="0" w:firstLineChars="200" w:firstLine="420"/>
        <w:rPr>
          <w:rFonts w:ascii="宋体"/>
          <w:szCs w:val="21"/>
        </w:rPr>
      </w:pPr>
      <w:r w:rsidRPr="008671DF">
        <w:rPr>
          <w:rFonts w:ascii="宋体" w:hint="eastAsia"/>
          <w:szCs w:val="21"/>
        </w:rPr>
        <w:t>乙方不定期组织用户培训有关软硬件集成方面的实际操作规程及技术发展的最新动态；乙方届时将培训事宜以书面传真（或</w:t>
      </w:r>
      <w:r w:rsidRPr="008671DF">
        <w:rPr>
          <w:rFonts w:ascii="宋体"/>
          <w:szCs w:val="21"/>
        </w:rPr>
        <w:t>E-mail</w:t>
      </w:r>
      <w:r w:rsidRPr="008671DF">
        <w:rPr>
          <w:rFonts w:ascii="宋体" w:hint="eastAsia"/>
          <w:szCs w:val="21"/>
        </w:rPr>
        <w:t>）形式通知甲方。</w:t>
      </w:r>
    </w:p>
    <w:p w14:paraId="4F4651BE" w14:textId="77777777" w:rsidR="002D4C26" w:rsidRDefault="002D4C26" w:rsidP="002D4C26">
      <w:pPr>
        <w:numPr>
          <w:ilvl w:val="0"/>
          <w:numId w:val="4"/>
        </w:numPr>
        <w:tabs>
          <w:tab w:val="center" w:pos="4153"/>
        </w:tabs>
        <w:spacing w:line="360" w:lineRule="auto"/>
        <w:rPr>
          <w:rFonts w:hAnsi="Times New Roman"/>
          <w:b/>
          <w:sz w:val="28"/>
          <w:szCs w:val="28"/>
        </w:rPr>
      </w:pPr>
      <w:r>
        <w:rPr>
          <w:rFonts w:hAnsi="Times New Roman" w:hint="eastAsia"/>
          <w:b/>
          <w:sz w:val="28"/>
          <w:szCs w:val="28"/>
        </w:rPr>
        <w:t>价款及支付</w:t>
      </w:r>
    </w:p>
    <w:p w14:paraId="57BACA20" w14:textId="77777777" w:rsidR="002D4C26" w:rsidRDefault="002D4C26" w:rsidP="002D4C26">
      <w:pPr>
        <w:numPr>
          <w:ilvl w:val="0"/>
          <w:numId w:val="5"/>
        </w:numPr>
        <w:tabs>
          <w:tab w:val="center" w:pos="4153"/>
        </w:tabs>
        <w:spacing w:line="360" w:lineRule="auto"/>
        <w:ind w:left="0" w:firstLineChars="200" w:firstLine="420"/>
        <w:rPr>
          <w:rFonts w:hAnsi="Times New Roman"/>
          <w:bCs/>
        </w:rPr>
      </w:pPr>
      <w:r>
        <w:rPr>
          <w:rFonts w:hAnsi="Times New Roman" w:hint="eastAsia"/>
          <w:bCs/>
          <w:szCs w:val="21"/>
        </w:rPr>
        <w:t>本合同</w:t>
      </w:r>
      <w:r>
        <w:rPr>
          <w:rFonts w:hAnsi="Times New Roman" w:hint="eastAsia"/>
          <w:bCs/>
        </w:rPr>
        <w:t>总价款为（大写）：</w:t>
      </w:r>
      <w:r>
        <w:rPr>
          <w:rFonts w:hAnsi="Times New Roman" w:hint="eastAsia"/>
          <w:bCs/>
          <w:u w:val="single"/>
        </w:rPr>
        <w:t>人民币</w:t>
      </w:r>
      <w:r>
        <w:rPr>
          <w:rFonts w:hAnsi="Times New Roman"/>
          <w:bCs/>
          <w:u w:val="single"/>
        </w:rPr>
        <w:t xml:space="preserve"> </w:t>
      </w:r>
      <w:r>
        <w:rPr>
          <w:rFonts w:hAnsi="Times New Roman"/>
          <w:bCs/>
          <w:sz w:val="24"/>
          <w:szCs w:val="24"/>
          <w:u w:val="single"/>
        </w:rPr>
        <w:t xml:space="preserve"> </w:t>
      </w:r>
      <w:r>
        <w:rPr>
          <w:rFonts w:hAnsi="Times New Roman" w:hint="eastAsia"/>
          <w:bCs/>
          <w:sz w:val="24"/>
          <w:szCs w:val="24"/>
          <w:u w:val="single"/>
        </w:rPr>
        <w:t xml:space="preserve">       </w:t>
      </w:r>
      <w:r>
        <w:rPr>
          <w:rFonts w:hAnsi="Times New Roman" w:hint="eastAsia"/>
          <w:bCs/>
        </w:rPr>
        <w:t>（小写）</w:t>
      </w:r>
      <w:r>
        <w:rPr>
          <w:rFonts w:hAnsi="Times New Roman" w:hint="eastAsia"/>
          <w:bCs/>
          <w:u w:val="single"/>
        </w:rPr>
        <w:t>￥</w:t>
      </w:r>
      <w:r>
        <w:rPr>
          <w:rFonts w:hAnsi="Times New Roman"/>
          <w:bCs/>
          <w:u w:val="single"/>
        </w:rPr>
        <w:t xml:space="preserve"> </w:t>
      </w:r>
      <w:r>
        <w:rPr>
          <w:rFonts w:ascii="宋体" w:cs="仿宋" w:hint="eastAsia"/>
          <w:bCs/>
          <w:sz w:val="24"/>
          <w:szCs w:val="24"/>
          <w:u w:val="single"/>
        </w:rPr>
        <w:t xml:space="preserve">         </w:t>
      </w:r>
      <w:r>
        <w:rPr>
          <w:rFonts w:hAnsi="Times New Roman"/>
          <w:bCs/>
          <w:u w:val="single"/>
        </w:rPr>
        <w:t xml:space="preserve">  </w:t>
      </w:r>
      <w:r>
        <w:rPr>
          <w:rFonts w:hAnsi="Times New Roman" w:hint="eastAsia"/>
          <w:bCs/>
        </w:rPr>
        <w:t>。</w:t>
      </w:r>
    </w:p>
    <w:p w14:paraId="33E9213E" w14:textId="77777777" w:rsidR="002D4C26" w:rsidRPr="009E1E31" w:rsidRDefault="002D4C26" w:rsidP="002D4C26">
      <w:pPr>
        <w:numPr>
          <w:ilvl w:val="0"/>
          <w:numId w:val="5"/>
        </w:numPr>
        <w:tabs>
          <w:tab w:val="center" w:pos="4153"/>
        </w:tabs>
        <w:spacing w:line="360" w:lineRule="auto"/>
        <w:ind w:left="0" w:firstLineChars="200" w:firstLine="420"/>
        <w:rPr>
          <w:rFonts w:hAnsi="Times New Roman"/>
          <w:bCs/>
          <w:szCs w:val="21"/>
        </w:rPr>
      </w:pPr>
      <w:r w:rsidRPr="009E1E31">
        <w:rPr>
          <w:rFonts w:hAnsi="Times New Roman" w:hint="eastAsia"/>
          <w:bCs/>
          <w:szCs w:val="21"/>
        </w:rPr>
        <w:t>价款支付方式及时限</w:t>
      </w:r>
      <w:r w:rsidRPr="009E1E31">
        <w:rPr>
          <w:rFonts w:hAnsi="Times New Roman"/>
          <w:bCs/>
          <w:szCs w:val="21"/>
        </w:rPr>
        <w:t>:</w:t>
      </w:r>
    </w:p>
    <w:p w14:paraId="11AD056B" w14:textId="46A5026B" w:rsidR="002D4C26" w:rsidRDefault="002D4C26" w:rsidP="002D4C26">
      <w:pPr>
        <w:numPr>
          <w:ilvl w:val="0"/>
          <w:numId w:val="6"/>
        </w:numPr>
        <w:spacing w:line="360" w:lineRule="auto"/>
        <w:ind w:firstLineChars="200" w:firstLine="420"/>
        <w:rPr>
          <w:rFonts w:ascii="宋体"/>
          <w:bCs/>
          <w:szCs w:val="21"/>
        </w:rPr>
      </w:pPr>
      <w:r>
        <w:rPr>
          <w:rFonts w:ascii="宋体" w:hint="eastAsia"/>
          <w:bCs/>
          <w:szCs w:val="21"/>
        </w:rPr>
        <w:t>合同签订生效后</w:t>
      </w:r>
      <w:r>
        <w:rPr>
          <w:rFonts w:ascii="宋体" w:cs="仿宋" w:hint="eastAsia"/>
          <w:bCs/>
          <w:sz w:val="24"/>
          <w:szCs w:val="24"/>
          <w:u w:val="single"/>
        </w:rPr>
        <w:t xml:space="preserve"> </w:t>
      </w:r>
      <w:r w:rsidR="00ED7DD4">
        <w:rPr>
          <w:rFonts w:ascii="宋体" w:cs="仿宋" w:hint="eastAsia"/>
          <w:bCs/>
          <w:sz w:val="24"/>
          <w:szCs w:val="24"/>
          <w:u w:val="single"/>
        </w:rPr>
        <w:t>5</w:t>
      </w:r>
      <w:r>
        <w:rPr>
          <w:rFonts w:ascii="宋体" w:cs="仿宋" w:hint="eastAsia"/>
          <w:bCs/>
          <w:sz w:val="24"/>
          <w:szCs w:val="24"/>
          <w:u w:val="single"/>
        </w:rPr>
        <w:t xml:space="preserve"> </w:t>
      </w:r>
      <w:r>
        <w:rPr>
          <w:rFonts w:ascii="宋体" w:hint="eastAsia"/>
          <w:bCs/>
          <w:szCs w:val="21"/>
        </w:rPr>
        <w:t>个工作日内安排工程师上门实施。</w:t>
      </w:r>
    </w:p>
    <w:p w14:paraId="11301EAE" w14:textId="0294F367" w:rsidR="002D4C26" w:rsidRPr="006E3A15" w:rsidRDefault="002D4C26" w:rsidP="006E3A15">
      <w:pPr>
        <w:numPr>
          <w:ilvl w:val="0"/>
          <w:numId w:val="6"/>
        </w:numPr>
        <w:spacing w:line="360" w:lineRule="auto"/>
        <w:ind w:firstLineChars="200" w:firstLine="420"/>
        <w:rPr>
          <w:rFonts w:ascii="宋体"/>
          <w:bCs/>
          <w:szCs w:val="21"/>
        </w:rPr>
      </w:pPr>
      <w:r>
        <w:rPr>
          <w:rFonts w:ascii="宋体" w:hint="eastAsia"/>
          <w:bCs/>
          <w:szCs w:val="21"/>
        </w:rPr>
        <w:t>项目竣工验收合格后</w:t>
      </w:r>
      <w:r>
        <w:rPr>
          <w:rFonts w:ascii="宋体" w:cs="仿宋" w:hint="eastAsia"/>
          <w:bCs/>
          <w:sz w:val="24"/>
          <w:szCs w:val="24"/>
          <w:u w:val="single"/>
        </w:rPr>
        <w:t xml:space="preserve">  </w:t>
      </w:r>
      <w:r w:rsidR="00ED7DD4">
        <w:rPr>
          <w:rFonts w:ascii="宋体" w:cs="仿宋" w:hint="eastAsia"/>
          <w:bCs/>
          <w:sz w:val="24"/>
          <w:szCs w:val="24"/>
          <w:u w:val="single"/>
        </w:rPr>
        <w:t>3</w:t>
      </w:r>
      <w:r>
        <w:rPr>
          <w:rFonts w:ascii="宋体" w:cs="仿宋" w:hint="eastAsia"/>
          <w:bCs/>
          <w:sz w:val="24"/>
          <w:szCs w:val="24"/>
          <w:u w:val="single"/>
        </w:rPr>
        <w:t xml:space="preserve">  </w:t>
      </w:r>
      <w:r>
        <w:rPr>
          <w:rFonts w:ascii="宋体" w:hint="eastAsia"/>
          <w:bCs/>
          <w:szCs w:val="21"/>
        </w:rPr>
        <w:t>个月内</w:t>
      </w:r>
      <w:r>
        <w:rPr>
          <w:rFonts w:ascii="宋体"/>
          <w:bCs/>
          <w:szCs w:val="21"/>
        </w:rPr>
        <w:t>,</w:t>
      </w:r>
      <w:r>
        <w:rPr>
          <w:rFonts w:ascii="宋体" w:hint="eastAsia"/>
          <w:bCs/>
          <w:szCs w:val="21"/>
        </w:rPr>
        <w:t>甲方向乙方支付合同总金额的</w:t>
      </w:r>
      <w:r>
        <w:rPr>
          <w:rFonts w:ascii="宋体" w:cs="仿宋" w:hint="eastAsia"/>
          <w:bCs/>
          <w:sz w:val="24"/>
          <w:szCs w:val="24"/>
          <w:u w:val="single"/>
        </w:rPr>
        <w:t xml:space="preserve"> </w:t>
      </w:r>
      <w:r w:rsidR="006E3A15">
        <w:rPr>
          <w:rFonts w:ascii="宋体" w:cs="仿宋" w:hint="eastAsia"/>
          <w:bCs/>
          <w:sz w:val="24"/>
          <w:szCs w:val="24"/>
          <w:u w:val="single"/>
        </w:rPr>
        <w:t>100%</w:t>
      </w:r>
      <w:r>
        <w:rPr>
          <w:rFonts w:ascii="宋体" w:cs="仿宋" w:hint="eastAsia"/>
          <w:bCs/>
          <w:sz w:val="24"/>
          <w:szCs w:val="24"/>
          <w:u w:val="single"/>
        </w:rPr>
        <w:t xml:space="preserve"> </w:t>
      </w:r>
      <w:r>
        <w:rPr>
          <w:rFonts w:ascii="宋体" w:hint="eastAsia"/>
          <w:bCs/>
          <w:szCs w:val="21"/>
        </w:rPr>
        <w:t>，合计金额为</w:t>
      </w:r>
      <w:r>
        <w:rPr>
          <w:rFonts w:hAnsi="Times New Roman" w:hint="eastAsia"/>
          <w:bCs/>
        </w:rPr>
        <w:t>（大写）：</w:t>
      </w:r>
      <w:r>
        <w:rPr>
          <w:rFonts w:hAnsi="Times New Roman" w:hint="eastAsia"/>
          <w:bCs/>
          <w:u w:val="single"/>
        </w:rPr>
        <w:t>人民币</w:t>
      </w:r>
      <w:r>
        <w:rPr>
          <w:rFonts w:hAnsi="Times New Roman"/>
          <w:bCs/>
          <w:u w:val="single"/>
        </w:rPr>
        <w:t xml:space="preserve"> </w:t>
      </w:r>
      <w:r w:rsidR="006E3A15">
        <w:rPr>
          <w:rFonts w:hAnsi="Times New Roman" w:hint="eastAsia"/>
          <w:bCs/>
          <w:u w:val="single"/>
        </w:rPr>
        <w:t xml:space="preserve">  </w:t>
      </w:r>
      <w:r>
        <w:rPr>
          <w:rFonts w:hAnsi="Times New Roman"/>
          <w:bCs/>
          <w:sz w:val="24"/>
          <w:szCs w:val="24"/>
          <w:u w:val="single"/>
        </w:rPr>
        <w:t xml:space="preserve"> </w:t>
      </w:r>
      <w:r>
        <w:rPr>
          <w:rFonts w:hAnsi="Times New Roman" w:hint="eastAsia"/>
          <w:bCs/>
          <w:sz w:val="24"/>
          <w:szCs w:val="24"/>
          <w:u w:val="single"/>
        </w:rPr>
        <w:t xml:space="preserve">       </w:t>
      </w:r>
      <w:r>
        <w:rPr>
          <w:rFonts w:hAnsi="Times New Roman" w:hint="eastAsia"/>
          <w:bCs/>
        </w:rPr>
        <w:t>（小写）</w:t>
      </w:r>
      <w:r>
        <w:rPr>
          <w:rFonts w:hAnsi="Times New Roman" w:hint="eastAsia"/>
          <w:bCs/>
          <w:u w:val="single"/>
        </w:rPr>
        <w:t>￥</w:t>
      </w:r>
      <w:r>
        <w:rPr>
          <w:rFonts w:hAnsi="Times New Roman"/>
          <w:bCs/>
          <w:u w:val="single"/>
        </w:rPr>
        <w:t xml:space="preserve"> </w:t>
      </w:r>
      <w:r>
        <w:rPr>
          <w:rFonts w:ascii="宋体" w:cs="仿宋" w:hint="eastAsia"/>
          <w:bCs/>
          <w:sz w:val="24"/>
          <w:szCs w:val="24"/>
          <w:u w:val="single"/>
        </w:rPr>
        <w:t xml:space="preserve">         </w:t>
      </w:r>
      <w:r>
        <w:rPr>
          <w:rFonts w:hAnsi="Times New Roman"/>
          <w:bCs/>
          <w:u w:val="single"/>
        </w:rPr>
        <w:t xml:space="preserve">  </w:t>
      </w:r>
      <w:r>
        <w:rPr>
          <w:rFonts w:hAnsi="Times New Roman" w:hint="eastAsia"/>
          <w:bCs/>
        </w:rPr>
        <w:t>。</w:t>
      </w:r>
    </w:p>
    <w:p w14:paraId="7E15AEC8" w14:textId="77777777" w:rsidR="002D4C26" w:rsidRPr="009E1E31" w:rsidRDefault="002D4C26" w:rsidP="002D4C26">
      <w:pPr>
        <w:numPr>
          <w:ilvl w:val="0"/>
          <w:numId w:val="5"/>
        </w:numPr>
        <w:tabs>
          <w:tab w:val="center" w:pos="4153"/>
        </w:tabs>
        <w:spacing w:line="360" w:lineRule="auto"/>
        <w:ind w:left="0" w:firstLineChars="200" w:firstLine="420"/>
        <w:rPr>
          <w:rFonts w:hAnsi="Times New Roman"/>
          <w:bCs/>
          <w:szCs w:val="21"/>
        </w:rPr>
      </w:pPr>
      <w:r w:rsidRPr="009E1E31">
        <w:rPr>
          <w:rFonts w:hAnsi="Times New Roman" w:hint="eastAsia"/>
          <w:bCs/>
          <w:szCs w:val="21"/>
        </w:rPr>
        <w:t>合同价已包含乙方履行本合同全部义务所应获得的价格，乙方在合同规定的服务范围内不得以任何理由要求增加费用，甲方书面同意的除外。</w:t>
      </w:r>
    </w:p>
    <w:p w14:paraId="20DF29FE" w14:textId="77777777" w:rsidR="002D4C26" w:rsidRPr="009E1E31" w:rsidRDefault="002D4C26" w:rsidP="002D4C26">
      <w:pPr>
        <w:numPr>
          <w:ilvl w:val="0"/>
          <w:numId w:val="5"/>
        </w:numPr>
        <w:tabs>
          <w:tab w:val="center" w:pos="4153"/>
        </w:tabs>
        <w:spacing w:line="360" w:lineRule="auto"/>
        <w:ind w:left="0" w:firstLineChars="200" w:firstLine="420"/>
        <w:rPr>
          <w:rFonts w:hAnsi="Times New Roman"/>
          <w:bCs/>
          <w:szCs w:val="21"/>
        </w:rPr>
      </w:pPr>
      <w:r w:rsidRPr="009E1E31">
        <w:rPr>
          <w:rFonts w:hAnsi="Times New Roman" w:hint="eastAsia"/>
          <w:bCs/>
          <w:szCs w:val="21"/>
        </w:rPr>
        <w:t>除非双方另行约定，合同价已经包含所有完成项目所需要的材料、人工费及销售、使用、服务、增值或类似的税项。</w:t>
      </w:r>
    </w:p>
    <w:p w14:paraId="2C5AA827" w14:textId="77777777" w:rsidR="002D4C26" w:rsidRDefault="002D4C26" w:rsidP="002D4C26">
      <w:pPr>
        <w:numPr>
          <w:ilvl w:val="0"/>
          <w:numId w:val="5"/>
        </w:numPr>
        <w:tabs>
          <w:tab w:val="center" w:pos="4153"/>
        </w:tabs>
        <w:spacing w:line="360" w:lineRule="auto"/>
        <w:ind w:left="0" w:firstLineChars="200" w:firstLine="420"/>
        <w:rPr>
          <w:rFonts w:hAnsi="Times New Roman"/>
          <w:bCs/>
          <w:szCs w:val="21"/>
        </w:rPr>
      </w:pPr>
      <w:bookmarkStart w:id="6" w:name="_Hlk182594428"/>
      <w:r w:rsidRPr="009E1E31">
        <w:rPr>
          <w:rFonts w:hAnsi="Times New Roman" w:hint="eastAsia"/>
          <w:bCs/>
          <w:szCs w:val="21"/>
        </w:rPr>
        <w:t>甲方支付前述款项的前提至少还包括乙方无任何存量的违约行为。</w:t>
      </w:r>
      <w:bookmarkEnd w:id="6"/>
    </w:p>
    <w:p w14:paraId="2CF1A075" w14:textId="77777777" w:rsidR="002D4C26" w:rsidRPr="00293053" w:rsidRDefault="002D4C26" w:rsidP="002D4C26">
      <w:pPr>
        <w:numPr>
          <w:ilvl w:val="0"/>
          <w:numId w:val="5"/>
        </w:numPr>
        <w:tabs>
          <w:tab w:val="center" w:pos="4153"/>
        </w:tabs>
        <w:spacing w:line="360" w:lineRule="auto"/>
        <w:ind w:left="0" w:firstLineChars="200" w:firstLine="420"/>
        <w:rPr>
          <w:rFonts w:hAnsi="Times New Roman"/>
          <w:bCs/>
          <w:szCs w:val="21"/>
        </w:rPr>
      </w:pPr>
      <w:r w:rsidRPr="00293053">
        <w:rPr>
          <w:rFonts w:hAnsi="Times New Roman" w:hint="eastAsia"/>
          <w:bCs/>
          <w:szCs w:val="21"/>
        </w:rPr>
        <w:t>在免费维保期间，若因乙方维保工作不到位，导致设备或系统出现单次故障，经甲方确认后，乙方需承担相应责任，甲方将从合同尾款中扣除</w:t>
      </w:r>
      <w:r w:rsidRPr="00293053">
        <w:rPr>
          <w:rFonts w:hAnsi="Times New Roman" w:hint="eastAsia"/>
          <w:bCs/>
          <w:szCs w:val="21"/>
        </w:rPr>
        <w:t>200</w:t>
      </w:r>
      <w:r w:rsidRPr="00293053">
        <w:rPr>
          <w:rFonts w:hAnsi="Times New Roman" w:hint="eastAsia"/>
          <w:bCs/>
          <w:szCs w:val="21"/>
        </w:rPr>
        <w:t>元</w:t>
      </w:r>
      <w:r w:rsidRPr="00293053">
        <w:rPr>
          <w:rFonts w:hAnsi="Times New Roman" w:hint="eastAsia"/>
          <w:bCs/>
          <w:szCs w:val="21"/>
        </w:rPr>
        <w:t>/</w:t>
      </w:r>
      <w:r w:rsidRPr="00293053">
        <w:rPr>
          <w:rFonts w:hAnsi="Times New Roman" w:hint="eastAsia"/>
          <w:bCs/>
          <w:szCs w:val="21"/>
        </w:rPr>
        <w:t>次。此扣款旨在督促乙方提升维保质量，确保设备或系统稳定运行。若同一故障在一个月内重复出现，除按单次故障扣除合同款外，乙方还需对故障原因进行深入排查并提交详细报告，同时甲方有权视情况进一步扣除合同款</w:t>
      </w:r>
      <w:r w:rsidRPr="00293053">
        <w:rPr>
          <w:rFonts w:hAnsi="Times New Roman" w:hint="eastAsia"/>
          <w:bCs/>
          <w:szCs w:val="21"/>
        </w:rPr>
        <w:t>1000-2000</w:t>
      </w:r>
      <w:r w:rsidRPr="00293053">
        <w:rPr>
          <w:rFonts w:hAnsi="Times New Roman" w:hint="eastAsia"/>
          <w:bCs/>
          <w:szCs w:val="21"/>
        </w:rPr>
        <w:t>元，直至故障彻底解决。</w:t>
      </w:r>
    </w:p>
    <w:p w14:paraId="4CA57C80" w14:textId="77777777" w:rsidR="002D4C26" w:rsidRDefault="002D4C26" w:rsidP="002D4C26">
      <w:pPr>
        <w:numPr>
          <w:ilvl w:val="0"/>
          <w:numId w:val="4"/>
        </w:numPr>
        <w:tabs>
          <w:tab w:val="center" w:pos="4153"/>
        </w:tabs>
        <w:spacing w:line="360" w:lineRule="auto"/>
        <w:rPr>
          <w:rFonts w:hAnsi="Times New Roman"/>
          <w:b/>
          <w:sz w:val="28"/>
          <w:szCs w:val="28"/>
        </w:rPr>
      </w:pPr>
      <w:r>
        <w:rPr>
          <w:rFonts w:hAnsi="Times New Roman" w:hint="eastAsia"/>
          <w:b/>
          <w:sz w:val="28"/>
          <w:szCs w:val="28"/>
        </w:rPr>
        <w:t>交付及验收方式</w:t>
      </w:r>
    </w:p>
    <w:p w14:paraId="03A605BB" w14:textId="274A6ADF" w:rsidR="002D4C26" w:rsidRDefault="002D4C26" w:rsidP="002D4C26">
      <w:pPr>
        <w:pStyle w:val="a8"/>
        <w:numPr>
          <w:ilvl w:val="0"/>
          <w:numId w:val="7"/>
        </w:numPr>
        <w:tabs>
          <w:tab w:val="center" w:pos="360"/>
        </w:tabs>
        <w:spacing w:line="360" w:lineRule="auto"/>
        <w:ind w:left="0" w:firstLine="422"/>
        <w:rPr>
          <w:rFonts w:hAnsi="Times New Roman"/>
        </w:rPr>
      </w:pPr>
      <w:r>
        <w:rPr>
          <w:rFonts w:hAnsi="Times New Roman" w:hint="eastAsia"/>
          <w:b/>
          <w:bCs/>
        </w:rPr>
        <w:t>标的</w:t>
      </w:r>
      <w:r>
        <w:rPr>
          <w:rFonts w:hAnsi="Times New Roman" w:hint="eastAsia"/>
          <w:b/>
          <w:bCs/>
        </w:rPr>
        <w:t>(</w:t>
      </w:r>
      <w:r>
        <w:rPr>
          <w:rFonts w:hAnsi="Times New Roman" w:hint="eastAsia"/>
          <w:b/>
          <w:bCs/>
        </w:rPr>
        <w:t>物</w:t>
      </w:r>
      <w:r>
        <w:rPr>
          <w:rFonts w:hAnsi="Times New Roman" w:hint="eastAsia"/>
          <w:b/>
          <w:bCs/>
        </w:rPr>
        <w:t>)</w:t>
      </w:r>
      <w:r>
        <w:rPr>
          <w:rFonts w:hAnsi="Times New Roman" w:hint="eastAsia"/>
          <w:b/>
          <w:bCs/>
        </w:rPr>
        <w:t>交付期限为合同签订之日起</w:t>
      </w:r>
      <w:r>
        <w:rPr>
          <w:rFonts w:hAnsi="Times New Roman" w:hint="eastAsia"/>
          <w:u w:val="single"/>
        </w:rPr>
        <w:t xml:space="preserve">    </w:t>
      </w:r>
      <w:r w:rsidR="006E3A15">
        <w:rPr>
          <w:rFonts w:hAnsi="Times New Roman" w:hint="eastAsia"/>
          <w:u w:val="single"/>
        </w:rPr>
        <w:t>1</w:t>
      </w:r>
      <w:r>
        <w:rPr>
          <w:rFonts w:hAnsi="Times New Roman" w:hint="eastAsia"/>
          <w:u w:val="single"/>
        </w:rPr>
        <w:t xml:space="preserve">    </w:t>
      </w:r>
      <w:r>
        <w:rPr>
          <w:rFonts w:hAnsi="Times New Roman" w:hint="eastAsia"/>
          <w:b/>
          <w:bCs/>
        </w:rPr>
        <w:t>个月内。</w:t>
      </w:r>
    </w:p>
    <w:p w14:paraId="13369880" w14:textId="77777777" w:rsidR="002D4C26" w:rsidRDefault="002D4C26" w:rsidP="002D4C26">
      <w:pPr>
        <w:pStyle w:val="a8"/>
        <w:numPr>
          <w:ilvl w:val="0"/>
          <w:numId w:val="7"/>
        </w:numPr>
        <w:tabs>
          <w:tab w:val="center" w:pos="360"/>
        </w:tabs>
        <w:spacing w:line="360" w:lineRule="auto"/>
        <w:ind w:left="0" w:firstLine="420"/>
        <w:rPr>
          <w:rFonts w:hAnsi="Times New Roman"/>
        </w:rPr>
      </w:pPr>
      <w:r>
        <w:rPr>
          <w:rFonts w:hAnsi="Times New Roman" w:hint="eastAsia"/>
        </w:rPr>
        <w:t>乙方应在标的</w:t>
      </w:r>
      <w:r>
        <w:rPr>
          <w:rFonts w:hAnsi="Times New Roman" w:hint="eastAsia"/>
        </w:rPr>
        <w:t>(</w:t>
      </w:r>
      <w:r>
        <w:rPr>
          <w:rFonts w:hAnsi="Times New Roman" w:hint="eastAsia"/>
        </w:rPr>
        <w:t>物</w:t>
      </w:r>
      <w:r>
        <w:rPr>
          <w:rFonts w:hAnsi="Times New Roman" w:hint="eastAsia"/>
        </w:rPr>
        <w:t>)</w:t>
      </w:r>
      <w:r>
        <w:rPr>
          <w:rFonts w:hAnsi="Times New Roman" w:hint="eastAsia"/>
        </w:rPr>
        <w:t>交付前五个工作日内，以书面方式通知甲方，并对所交付的标的</w:t>
      </w:r>
      <w:r>
        <w:rPr>
          <w:rFonts w:hAnsi="Times New Roman" w:hint="eastAsia"/>
        </w:rPr>
        <w:t>(</w:t>
      </w:r>
      <w:r>
        <w:rPr>
          <w:rFonts w:hAnsi="Times New Roman" w:hint="eastAsia"/>
        </w:rPr>
        <w:t>物</w:t>
      </w:r>
      <w:r>
        <w:rPr>
          <w:rFonts w:hAnsi="Times New Roman" w:hint="eastAsia"/>
        </w:rPr>
        <w:t>)</w:t>
      </w:r>
      <w:r>
        <w:rPr>
          <w:rFonts w:hAnsi="Times New Roman" w:hint="eastAsia"/>
        </w:rPr>
        <w:t>进行功能、安全和性能运行检测，提交相关检验收合格报告。如果由于甲方的原因导致交付不能按时进行，乙方将按延期时间顺延交付。</w:t>
      </w:r>
    </w:p>
    <w:p w14:paraId="30851781" w14:textId="77777777" w:rsidR="002D4C26" w:rsidRDefault="002D4C26" w:rsidP="002D4C26">
      <w:pPr>
        <w:pStyle w:val="a8"/>
        <w:numPr>
          <w:ilvl w:val="0"/>
          <w:numId w:val="7"/>
        </w:numPr>
        <w:tabs>
          <w:tab w:val="center" w:pos="360"/>
        </w:tabs>
        <w:spacing w:line="360" w:lineRule="auto"/>
        <w:ind w:left="0" w:firstLine="420"/>
        <w:rPr>
          <w:rFonts w:hAnsi="Times New Roman"/>
        </w:rPr>
      </w:pPr>
      <w:r>
        <w:rPr>
          <w:rFonts w:hAnsi="Times New Roman" w:hint="eastAsia"/>
        </w:rPr>
        <w:t>乙方应按照合同及其附件所约定的内容进行交付。所交付的文档与文件应当有可供人阅读的电子版式。</w:t>
      </w:r>
    </w:p>
    <w:p w14:paraId="7CE381C2" w14:textId="77777777" w:rsidR="002D4C26" w:rsidRDefault="002D4C26" w:rsidP="002D4C26">
      <w:pPr>
        <w:pStyle w:val="a8"/>
        <w:numPr>
          <w:ilvl w:val="0"/>
          <w:numId w:val="7"/>
        </w:numPr>
        <w:tabs>
          <w:tab w:val="center" w:pos="360"/>
        </w:tabs>
        <w:spacing w:line="360" w:lineRule="auto"/>
        <w:ind w:left="0" w:firstLine="420"/>
        <w:rPr>
          <w:rFonts w:hAnsi="Times New Roman"/>
        </w:rPr>
      </w:pPr>
      <w:r>
        <w:rPr>
          <w:rFonts w:hAnsi="Times New Roman" w:hint="eastAsia"/>
        </w:rPr>
        <w:t>在检测和试运行期内如果所交付标的</w:t>
      </w:r>
      <w:r>
        <w:rPr>
          <w:rFonts w:hAnsi="Times New Roman" w:hint="eastAsia"/>
        </w:rPr>
        <w:t>(</w:t>
      </w:r>
      <w:r>
        <w:rPr>
          <w:rFonts w:hAnsi="Times New Roman" w:hint="eastAsia"/>
        </w:rPr>
        <w:t>物</w:t>
      </w:r>
      <w:r>
        <w:rPr>
          <w:rFonts w:hAnsi="Times New Roman" w:hint="eastAsia"/>
        </w:rPr>
        <w:t>)</w:t>
      </w:r>
      <w:r>
        <w:rPr>
          <w:rFonts w:hAnsi="Times New Roman" w:hint="eastAsia"/>
        </w:rPr>
        <w:t>出现故障或问题，乙方应当免费在两个工作日</w:t>
      </w:r>
      <w:r>
        <w:rPr>
          <w:rFonts w:hAnsi="Times New Roman" w:hint="eastAsia"/>
        </w:rPr>
        <w:lastRenderedPageBreak/>
        <w:t>内</w:t>
      </w:r>
      <w:r w:rsidRPr="00D92977">
        <w:rPr>
          <w:rFonts w:hAnsi="Times New Roman" w:hint="eastAsia"/>
        </w:rPr>
        <w:t>及时处理，提出解决方案并解决问题</w:t>
      </w:r>
      <w:r>
        <w:rPr>
          <w:rFonts w:hAnsi="Times New Roman" w:hint="eastAsia"/>
        </w:rPr>
        <w:t>。</w:t>
      </w:r>
    </w:p>
    <w:p w14:paraId="3EF5DDC5" w14:textId="77777777" w:rsidR="002D4C26" w:rsidRDefault="002D4C26" w:rsidP="002D4C26">
      <w:pPr>
        <w:pStyle w:val="a8"/>
        <w:numPr>
          <w:ilvl w:val="0"/>
          <w:numId w:val="7"/>
        </w:numPr>
        <w:tabs>
          <w:tab w:val="center" w:pos="360"/>
        </w:tabs>
        <w:spacing w:line="360" w:lineRule="auto"/>
        <w:ind w:left="0" w:firstLine="420"/>
        <w:rPr>
          <w:rFonts w:hAnsi="Times New Roman"/>
        </w:rPr>
      </w:pPr>
      <w:r>
        <w:rPr>
          <w:rFonts w:hAnsi="Times New Roman" w:hint="eastAsia"/>
        </w:rPr>
        <w:t>自系统功能检测（即经甲乙双方确认系统能实现基本功能）通过之日起，甲方拥有</w:t>
      </w:r>
      <w:r>
        <w:rPr>
          <w:rFonts w:hAnsi="Times New Roman"/>
        </w:rPr>
        <w:t>90</w:t>
      </w:r>
      <w:r>
        <w:rPr>
          <w:rFonts w:hAnsi="Times New Roman" w:hint="eastAsia"/>
        </w:rPr>
        <w:t>天的系统试运行权利；在系统试运行阶段，乙方必须派人现场咨询和响应。</w:t>
      </w:r>
    </w:p>
    <w:p w14:paraId="7949B6CA" w14:textId="77777777" w:rsidR="002D4C26" w:rsidRDefault="002D4C26" w:rsidP="002D4C26">
      <w:pPr>
        <w:pStyle w:val="a8"/>
        <w:numPr>
          <w:ilvl w:val="0"/>
          <w:numId w:val="7"/>
        </w:numPr>
        <w:tabs>
          <w:tab w:val="center" w:pos="360"/>
        </w:tabs>
        <w:spacing w:line="360" w:lineRule="auto"/>
        <w:ind w:left="0" w:firstLine="420"/>
        <w:rPr>
          <w:rFonts w:hAnsi="Times New Roman"/>
        </w:rPr>
      </w:pPr>
      <w:r>
        <w:rPr>
          <w:rFonts w:hAnsi="Times New Roman" w:hint="eastAsia"/>
        </w:rPr>
        <w:t>乙方应在合理时间内排除故障或处理问题，如以上故障或问题影响系统基本功能和目标的实现，并且排除和处理问题所需时间超过</w:t>
      </w:r>
      <w:r>
        <w:rPr>
          <w:rFonts w:hAnsi="Times New Roman"/>
        </w:rPr>
        <w:t>10</w:t>
      </w:r>
      <w:r>
        <w:rPr>
          <w:rFonts w:hAnsi="Times New Roman" w:hint="eastAsia"/>
        </w:rPr>
        <w:t>个工作日，则视为乙方交付违约。</w:t>
      </w:r>
    </w:p>
    <w:p w14:paraId="1BF656A0" w14:textId="77777777" w:rsidR="002D4C26" w:rsidRDefault="002D4C26" w:rsidP="002D4C26">
      <w:pPr>
        <w:pStyle w:val="a8"/>
        <w:numPr>
          <w:ilvl w:val="0"/>
          <w:numId w:val="7"/>
        </w:numPr>
        <w:tabs>
          <w:tab w:val="center" w:pos="360"/>
        </w:tabs>
        <w:spacing w:line="360" w:lineRule="auto"/>
        <w:ind w:left="0" w:firstLine="420"/>
        <w:rPr>
          <w:rFonts w:hAnsi="Times New Roman"/>
        </w:rPr>
      </w:pPr>
      <w:r>
        <w:rPr>
          <w:rFonts w:hAnsi="Times New Roman" w:hint="eastAsia"/>
        </w:rPr>
        <w:t>乙方在软件标的</w:t>
      </w:r>
      <w:r>
        <w:rPr>
          <w:rFonts w:hAnsi="Times New Roman" w:hint="eastAsia"/>
        </w:rPr>
        <w:t>(</w:t>
      </w:r>
      <w:r>
        <w:rPr>
          <w:rFonts w:hAnsi="Times New Roman" w:hint="eastAsia"/>
        </w:rPr>
        <w:t>物</w:t>
      </w:r>
      <w:r>
        <w:rPr>
          <w:rFonts w:hAnsi="Times New Roman" w:hint="eastAsia"/>
        </w:rPr>
        <w:t>)</w:t>
      </w:r>
      <w:r>
        <w:rPr>
          <w:rFonts w:hAnsi="Times New Roman" w:hint="eastAsia"/>
        </w:rPr>
        <w:t>通过到货验收后负责完成标的</w:t>
      </w:r>
      <w:r>
        <w:rPr>
          <w:rFonts w:hAnsi="Times New Roman" w:hint="eastAsia"/>
        </w:rPr>
        <w:t>(</w:t>
      </w:r>
      <w:r>
        <w:rPr>
          <w:rFonts w:hAnsi="Times New Roman" w:hint="eastAsia"/>
        </w:rPr>
        <w:t>物</w:t>
      </w:r>
      <w:r>
        <w:rPr>
          <w:rFonts w:hAnsi="Times New Roman" w:hint="eastAsia"/>
        </w:rPr>
        <w:t>)</w:t>
      </w:r>
      <w:r>
        <w:rPr>
          <w:rFonts w:hAnsi="Times New Roman" w:hint="eastAsia"/>
        </w:rPr>
        <w:t>的安装和调试，安装、调试完成后，由甲方组织乙方和相关技术人员进行验收，如验收不合格的，乙方在</w:t>
      </w:r>
      <w:r>
        <w:rPr>
          <w:rFonts w:hAnsi="Times New Roman"/>
        </w:rPr>
        <w:t>3</w:t>
      </w:r>
      <w:r>
        <w:rPr>
          <w:rFonts w:hAnsi="Times New Roman" w:hint="eastAsia"/>
        </w:rPr>
        <w:t>个工作日内更换或补足缺货，直至验收合格。</w:t>
      </w:r>
    </w:p>
    <w:p w14:paraId="5465F9B0" w14:textId="77777777" w:rsidR="002D4C26" w:rsidRDefault="002D4C26" w:rsidP="002D4C26">
      <w:pPr>
        <w:pStyle w:val="a8"/>
        <w:numPr>
          <w:ilvl w:val="0"/>
          <w:numId w:val="7"/>
        </w:numPr>
        <w:tabs>
          <w:tab w:val="center" w:pos="360"/>
        </w:tabs>
        <w:spacing w:line="360" w:lineRule="auto"/>
        <w:ind w:left="0" w:firstLine="420"/>
        <w:rPr>
          <w:rFonts w:hAnsi="Times New Roman"/>
        </w:rPr>
      </w:pPr>
      <w:r>
        <w:rPr>
          <w:rFonts w:hAnsi="Times New Roman" w:hint="eastAsia"/>
        </w:rPr>
        <w:t>系统试运行完成后，乙方应当以书面形式向甲方递交验收申请书，甲方在收到验收申请书后的</w:t>
      </w:r>
      <w:r>
        <w:rPr>
          <w:rFonts w:hAnsi="Times New Roman"/>
        </w:rPr>
        <w:t>15</w:t>
      </w:r>
      <w:r>
        <w:rPr>
          <w:rFonts w:hAnsi="Times New Roman" w:hint="eastAsia"/>
        </w:rPr>
        <w:t>个工作日内，提出异议或开始组织验收，</w:t>
      </w:r>
      <w:r>
        <w:rPr>
          <w:rFonts w:ascii="宋体" w:hint="eastAsia"/>
          <w:szCs w:val="21"/>
        </w:rPr>
        <w:t>并由甲方签字或盖章确认</w:t>
      </w:r>
      <w:r>
        <w:rPr>
          <w:rFonts w:ascii="宋体" w:hint="eastAsia"/>
          <w:i/>
          <w:szCs w:val="21"/>
        </w:rPr>
        <w:t>。</w:t>
      </w:r>
      <w:r>
        <w:rPr>
          <w:rFonts w:hAnsi="Times New Roman" w:hint="eastAsia"/>
        </w:rPr>
        <w:t>由双方按规定完成系统验收，甲方有权委托第三方检测机构进行验收和测试，对此乙方应当全力配合。在系统未通过验收的情况下，乙方应当完善系统，排除故障，并自行承担相关费用，同时按期顺延并延长试运行期</w:t>
      </w:r>
      <w:r>
        <w:rPr>
          <w:rFonts w:hAnsi="Times New Roman"/>
        </w:rPr>
        <w:t>30</w:t>
      </w:r>
      <w:r>
        <w:rPr>
          <w:rFonts w:hAnsi="Times New Roman" w:hint="eastAsia"/>
        </w:rPr>
        <w:t>个工作日，直至系统完全符合验收标准。</w:t>
      </w:r>
    </w:p>
    <w:p w14:paraId="6728AC4D" w14:textId="77777777" w:rsidR="002D4C26" w:rsidRDefault="002D4C26" w:rsidP="002D4C26">
      <w:pPr>
        <w:numPr>
          <w:ilvl w:val="0"/>
          <w:numId w:val="4"/>
        </w:numPr>
        <w:tabs>
          <w:tab w:val="center" w:pos="4153"/>
        </w:tabs>
        <w:spacing w:line="360" w:lineRule="auto"/>
        <w:rPr>
          <w:rFonts w:hAnsi="Times New Roman"/>
          <w:b/>
          <w:sz w:val="28"/>
          <w:szCs w:val="28"/>
        </w:rPr>
      </w:pPr>
      <w:r>
        <w:rPr>
          <w:rFonts w:hAnsi="Times New Roman" w:hint="eastAsia"/>
          <w:b/>
          <w:sz w:val="28"/>
          <w:szCs w:val="28"/>
        </w:rPr>
        <w:t>双方的权利和义务</w:t>
      </w:r>
    </w:p>
    <w:p w14:paraId="1E66FE3C" w14:textId="77777777" w:rsidR="002D4C26" w:rsidRDefault="002D4C26" w:rsidP="002D4C26">
      <w:pPr>
        <w:tabs>
          <w:tab w:val="center" w:pos="4153"/>
        </w:tabs>
        <w:spacing w:line="360" w:lineRule="auto"/>
        <w:ind w:firstLineChars="200" w:firstLine="422"/>
        <w:rPr>
          <w:rFonts w:hAnsi="Times New Roman"/>
          <w:b/>
          <w:bCs/>
        </w:rPr>
      </w:pPr>
      <w:r>
        <w:rPr>
          <w:rFonts w:hAnsi="Times New Roman"/>
          <w:b/>
          <w:bCs/>
        </w:rPr>
        <w:t>1</w:t>
      </w:r>
      <w:r>
        <w:rPr>
          <w:rFonts w:hAnsi="Times New Roman" w:hint="eastAsia"/>
          <w:b/>
          <w:bCs/>
        </w:rPr>
        <w:t>.</w:t>
      </w:r>
      <w:r>
        <w:rPr>
          <w:rFonts w:hAnsi="Times New Roman" w:hint="eastAsia"/>
          <w:b/>
          <w:bCs/>
        </w:rPr>
        <w:t>甲方权利义务</w:t>
      </w:r>
    </w:p>
    <w:p w14:paraId="70340BBA" w14:textId="77777777" w:rsidR="002D4C26" w:rsidRDefault="002D4C26" w:rsidP="002D4C26">
      <w:pPr>
        <w:tabs>
          <w:tab w:val="center" w:pos="4153"/>
        </w:tabs>
        <w:spacing w:line="360" w:lineRule="auto"/>
        <w:ind w:firstLineChars="200" w:firstLine="420"/>
        <w:rPr>
          <w:rFonts w:hAnsi="Times New Roman"/>
        </w:rPr>
      </w:pPr>
      <w:r>
        <w:rPr>
          <w:rFonts w:hAnsi="Times New Roman" w:hint="eastAsia"/>
        </w:rPr>
        <w:t>（</w:t>
      </w:r>
      <w:r>
        <w:rPr>
          <w:rFonts w:hAnsi="Times New Roman"/>
        </w:rPr>
        <w:t>1</w:t>
      </w:r>
      <w:r>
        <w:rPr>
          <w:rFonts w:hAnsi="Times New Roman" w:hint="eastAsia"/>
        </w:rPr>
        <w:t>）甲方应负责提供标的</w:t>
      </w:r>
      <w:r>
        <w:rPr>
          <w:rFonts w:hAnsi="Times New Roman" w:hint="eastAsia"/>
        </w:rPr>
        <w:t>(</w:t>
      </w:r>
      <w:r>
        <w:rPr>
          <w:rFonts w:hAnsi="Times New Roman" w:hint="eastAsia"/>
        </w:rPr>
        <w:t>物</w:t>
      </w:r>
      <w:r>
        <w:rPr>
          <w:rFonts w:hAnsi="Times New Roman" w:hint="eastAsia"/>
        </w:rPr>
        <w:t>)</w:t>
      </w:r>
      <w:r>
        <w:rPr>
          <w:rFonts w:hAnsi="Times New Roman" w:hint="eastAsia"/>
        </w:rPr>
        <w:t>或项目实施的前期准备工作，实施过程中的组织、协调、配合工作。</w:t>
      </w:r>
      <w:r>
        <w:rPr>
          <w:rFonts w:hAnsi="Times New Roman"/>
        </w:rPr>
        <w:t xml:space="preserve"> </w:t>
      </w:r>
    </w:p>
    <w:p w14:paraId="17B2C6CC" w14:textId="77777777" w:rsidR="002D4C26" w:rsidRDefault="002D4C26" w:rsidP="002D4C26">
      <w:pPr>
        <w:tabs>
          <w:tab w:val="center" w:pos="4153"/>
        </w:tabs>
        <w:spacing w:line="360" w:lineRule="auto"/>
        <w:ind w:firstLineChars="200" w:firstLine="420"/>
        <w:rPr>
          <w:rFonts w:hAnsi="Times New Roman"/>
        </w:rPr>
      </w:pPr>
      <w:r>
        <w:rPr>
          <w:rFonts w:hAnsi="Times New Roman" w:hint="eastAsia"/>
        </w:rPr>
        <w:t>（</w:t>
      </w:r>
      <w:r>
        <w:rPr>
          <w:rFonts w:hAnsi="Times New Roman"/>
        </w:rPr>
        <w:t>2</w:t>
      </w:r>
      <w:r>
        <w:rPr>
          <w:rFonts w:hAnsi="Times New Roman" w:hint="eastAsia"/>
        </w:rPr>
        <w:t>）甲方应提供乙方标的</w:t>
      </w:r>
      <w:r>
        <w:rPr>
          <w:rFonts w:hAnsi="Times New Roman" w:hint="eastAsia"/>
        </w:rPr>
        <w:t>(</w:t>
      </w:r>
      <w:r>
        <w:rPr>
          <w:rFonts w:hAnsi="Times New Roman" w:hint="eastAsia"/>
        </w:rPr>
        <w:t>物</w:t>
      </w:r>
      <w:r>
        <w:rPr>
          <w:rFonts w:hAnsi="Times New Roman" w:hint="eastAsia"/>
        </w:rPr>
        <w:t>)</w:t>
      </w:r>
      <w:r>
        <w:rPr>
          <w:rFonts w:hAnsi="Times New Roman" w:hint="eastAsia"/>
        </w:rPr>
        <w:t>所需的软硬件环境，确保满足乙方软件运行环境的需求，并为乙方提供便利的工作条件。</w:t>
      </w:r>
    </w:p>
    <w:p w14:paraId="40814D10" w14:textId="77777777" w:rsidR="002D4C26" w:rsidRDefault="002D4C26" w:rsidP="002D4C26">
      <w:pPr>
        <w:tabs>
          <w:tab w:val="center" w:pos="4153"/>
        </w:tabs>
        <w:spacing w:line="360" w:lineRule="auto"/>
        <w:ind w:firstLineChars="200" w:firstLine="420"/>
        <w:rPr>
          <w:rFonts w:hAnsi="Times New Roman"/>
        </w:rPr>
      </w:pPr>
      <w:r>
        <w:rPr>
          <w:rFonts w:hAnsi="Times New Roman" w:hint="eastAsia"/>
        </w:rPr>
        <w:t>（</w:t>
      </w:r>
      <w:r>
        <w:rPr>
          <w:rFonts w:hAnsi="Times New Roman"/>
        </w:rPr>
        <w:t>3</w:t>
      </w:r>
      <w:r>
        <w:rPr>
          <w:rFonts w:hAnsi="Times New Roman" w:hint="eastAsia"/>
        </w:rPr>
        <w:t>）在标的</w:t>
      </w:r>
      <w:r>
        <w:rPr>
          <w:rFonts w:hAnsi="Times New Roman" w:hint="eastAsia"/>
        </w:rPr>
        <w:t>(</w:t>
      </w:r>
      <w:r>
        <w:rPr>
          <w:rFonts w:hAnsi="Times New Roman" w:hint="eastAsia"/>
        </w:rPr>
        <w:t>物</w:t>
      </w:r>
      <w:r>
        <w:rPr>
          <w:rFonts w:hAnsi="Times New Roman" w:hint="eastAsia"/>
        </w:rPr>
        <w:t>)</w:t>
      </w:r>
      <w:r>
        <w:rPr>
          <w:rFonts w:hAnsi="Times New Roman" w:hint="eastAsia"/>
        </w:rPr>
        <w:t>安装调试时如牵涉到第三方的配合，甲方负责协调第三方的配合工作，以确保标的</w:t>
      </w:r>
      <w:r>
        <w:rPr>
          <w:rFonts w:hAnsi="Times New Roman" w:hint="eastAsia"/>
        </w:rPr>
        <w:t>(</w:t>
      </w:r>
      <w:r>
        <w:rPr>
          <w:rFonts w:hAnsi="Times New Roman" w:hint="eastAsia"/>
        </w:rPr>
        <w:t>物</w:t>
      </w:r>
      <w:r>
        <w:rPr>
          <w:rFonts w:hAnsi="Times New Roman" w:hint="eastAsia"/>
        </w:rPr>
        <w:t>)</w:t>
      </w:r>
      <w:r>
        <w:rPr>
          <w:rFonts w:hAnsi="Times New Roman" w:hint="eastAsia"/>
        </w:rPr>
        <w:t>的顺利安装和正常使用。</w:t>
      </w:r>
    </w:p>
    <w:p w14:paraId="3B762732" w14:textId="77777777" w:rsidR="002D4C26" w:rsidRDefault="002D4C26" w:rsidP="002D4C26">
      <w:pPr>
        <w:tabs>
          <w:tab w:val="center" w:pos="4153"/>
        </w:tabs>
        <w:spacing w:line="360" w:lineRule="auto"/>
        <w:ind w:firstLineChars="200" w:firstLine="420"/>
        <w:rPr>
          <w:rFonts w:hAnsi="Times New Roman"/>
          <w:bCs/>
          <w:sz w:val="28"/>
          <w:szCs w:val="28"/>
        </w:rPr>
      </w:pPr>
      <w:r>
        <w:rPr>
          <w:rFonts w:hAnsi="Times New Roman" w:hint="eastAsia"/>
        </w:rPr>
        <w:t>（</w:t>
      </w:r>
      <w:r>
        <w:rPr>
          <w:rFonts w:hAnsi="Times New Roman"/>
        </w:rPr>
        <w:t>4</w:t>
      </w:r>
      <w:r>
        <w:rPr>
          <w:rFonts w:hAnsi="Times New Roman" w:hint="eastAsia"/>
        </w:rPr>
        <w:t>）甲方有权监督乙方工作进度和质量，对乙方现场工作人员进行管理。</w:t>
      </w:r>
    </w:p>
    <w:p w14:paraId="3ECA6E79" w14:textId="77777777" w:rsidR="002D4C26" w:rsidRDefault="002D4C26" w:rsidP="002D4C26">
      <w:pPr>
        <w:tabs>
          <w:tab w:val="center" w:pos="4153"/>
        </w:tabs>
        <w:spacing w:line="360" w:lineRule="auto"/>
        <w:ind w:firstLineChars="200" w:firstLine="420"/>
        <w:rPr>
          <w:rFonts w:hAnsi="Times New Roman"/>
          <w:bCs/>
          <w:sz w:val="28"/>
          <w:szCs w:val="28"/>
        </w:rPr>
      </w:pPr>
      <w:r>
        <w:rPr>
          <w:rFonts w:hAnsi="Times New Roman" w:hint="eastAsia"/>
        </w:rPr>
        <w:t>（</w:t>
      </w:r>
      <w:r>
        <w:rPr>
          <w:rFonts w:hAnsi="Times New Roman"/>
        </w:rPr>
        <w:t>5</w:t>
      </w:r>
      <w:r>
        <w:rPr>
          <w:rFonts w:hAnsi="Times New Roman" w:hint="eastAsia"/>
        </w:rPr>
        <w:t>）甲方应负责标的</w:t>
      </w:r>
      <w:r>
        <w:rPr>
          <w:rFonts w:hAnsi="Times New Roman" w:hint="eastAsia"/>
        </w:rPr>
        <w:t>(</w:t>
      </w:r>
      <w:r>
        <w:rPr>
          <w:rFonts w:hAnsi="Times New Roman" w:hint="eastAsia"/>
        </w:rPr>
        <w:t>物</w:t>
      </w:r>
      <w:r>
        <w:rPr>
          <w:rFonts w:hAnsi="Times New Roman" w:hint="eastAsia"/>
        </w:rPr>
        <w:t>)</w:t>
      </w:r>
      <w:r>
        <w:rPr>
          <w:rFonts w:hAnsi="Times New Roman" w:hint="eastAsia"/>
        </w:rPr>
        <w:t>或项目的验收。</w:t>
      </w:r>
    </w:p>
    <w:p w14:paraId="76FCF278" w14:textId="77777777" w:rsidR="002D4C26" w:rsidRDefault="002D4C26" w:rsidP="002D4C26">
      <w:pPr>
        <w:tabs>
          <w:tab w:val="center" w:pos="4153"/>
        </w:tabs>
        <w:spacing w:line="360" w:lineRule="auto"/>
        <w:ind w:firstLineChars="200" w:firstLine="422"/>
        <w:rPr>
          <w:rFonts w:hAnsi="Times New Roman"/>
          <w:b/>
          <w:bCs/>
        </w:rPr>
      </w:pPr>
      <w:r>
        <w:rPr>
          <w:rFonts w:hAnsi="Times New Roman"/>
          <w:b/>
          <w:bCs/>
        </w:rPr>
        <w:t>2</w:t>
      </w:r>
      <w:r>
        <w:rPr>
          <w:rFonts w:hAnsi="Times New Roman" w:hint="eastAsia"/>
          <w:b/>
          <w:bCs/>
        </w:rPr>
        <w:t>.</w:t>
      </w:r>
      <w:r>
        <w:rPr>
          <w:rFonts w:hAnsi="Times New Roman" w:hint="eastAsia"/>
          <w:b/>
          <w:bCs/>
        </w:rPr>
        <w:t>乙方权利义务</w:t>
      </w:r>
    </w:p>
    <w:p w14:paraId="60EECF9E" w14:textId="77777777" w:rsidR="002D4C26" w:rsidRDefault="002D4C26" w:rsidP="002D4C26">
      <w:pPr>
        <w:tabs>
          <w:tab w:val="center" w:pos="4153"/>
        </w:tabs>
        <w:spacing w:line="360" w:lineRule="auto"/>
        <w:ind w:firstLineChars="200" w:firstLine="420"/>
        <w:rPr>
          <w:rFonts w:hAnsi="Times New Roman"/>
        </w:rPr>
      </w:pPr>
      <w:r>
        <w:rPr>
          <w:rFonts w:hAnsi="Times New Roman" w:hint="eastAsia"/>
        </w:rPr>
        <w:t>（</w:t>
      </w:r>
      <w:r>
        <w:rPr>
          <w:rFonts w:hAnsi="Times New Roman"/>
        </w:rPr>
        <w:t>1</w:t>
      </w:r>
      <w:r>
        <w:rPr>
          <w:rFonts w:hAnsi="Times New Roman" w:hint="eastAsia"/>
        </w:rPr>
        <w:t>）乙方应负责提供数据接口程序的安装及调试，制定实施方案，在合理期限内提前通知甲方做好下一步准备工作。</w:t>
      </w:r>
    </w:p>
    <w:p w14:paraId="449FBB23" w14:textId="77777777" w:rsidR="002D4C26" w:rsidRDefault="002D4C26" w:rsidP="002D4C26">
      <w:pPr>
        <w:tabs>
          <w:tab w:val="center" w:pos="4153"/>
        </w:tabs>
        <w:spacing w:line="360" w:lineRule="auto"/>
        <w:ind w:firstLineChars="200" w:firstLine="420"/>
        <w:rPr>
          <w:rFonts w:hAnsi="Times New Roman"/>
        </w:rPr>
      </w:pPr>
      <w:r>
        <w:rPr>
          <w:rFonts w:hAnsi="Times New Roman" w:hint="eastAsia"/>
        </w:rPr>
        <w:t>（</w:t>
      </w:r>
      <w:r>
        <w:rPr>
          <w:rFonts w:hAnsi="Times New Roman"/>
        </w:rPr>
        <w:t>2</w:t>
      </w:r>
      <w:r>
        <w:rPr>
          <w:rFonts w:hAnsi="Times New Roman" w:hint="eastAsia"/>
        </w:rPr>
        <w:t>）乙方应提前通知甲方标的</w:t>
      </w:r>
      <w:r>
        <w:rPr>
          <w:rFonts w:hAnsi="Times New Roman" w:hint="eastAsia"/>
        </w:rPr>
        <w:t>(</w:t>
      </w:r>
      <w:r>
        <w:rPr>
          <w:rFonts w:hAnsi="Times New Roman" w:hint="eastAsia"/>
        </w:rPr>
        <w:t>物</w:t>
      </w:r>
      <w:r>
        <w:rPr>
          <w:rFonts w:hAnsi="Times New Roman" w:hint="eastAsia"/>
        </w:rPr>
        <w:t>)</w:t>
      </w:r>
      <w:r>
        <w:rPr>
          <w:rFonts w:hAnsi="Times New Roman" w:hint="eastAsia"/>
        </w:rPr>
        <w:t>运行所需的软硬件环境。</w:t>
      </w:r>
    </w:p>
    <w:p w14:paraId="3EDB0648" w14:textId="77777777" w:rsidR="002D4C26" w:rsidRDefault="002D4C26" w:rsidP="002D4C26">
      <w:pPr>
        <w:tabs>
          <w:tab w:val="center" w:pos="4153"/>
        </w:tabs>
        <w:spacing w:line="360" w:lineRule="auto"/>
        <w:ind w:firstLineChars="200" w:firstLine="420"/>
        <w:rPr>
          <w:rFonts w:hAnsi="Times New Roman"/>
        </w:rPr>
      </w:pPr>
      <w:r>
        <w:rPr>
          <w:rFonts w:hAnsi="Times New Roman" w:hint="eastAsia"/>
        </w:rPr>
        <w:t>（</w:t>
      </w:r>
      <w:r>
        <w:rPr>
          <w:rFonts w:hAnsi="Times New Roman"/>
        </w:rPr>
        <w:t>3</w:t>
      </w:r>
      <w:r>
        <w:rPr>
          <w:rFonts w:hAnsi="Times New Roman" w:hint="eastAsia"/>
        </w:rPr>
        <w:t>）乙方应配合甲方对标的</w:t>
      </w:r>
      <w:r>
        <w:rPr>
          <w:rFonts w:hAnsi="Times New Roman" w:hint="eastAsia"/>
        </w:rPr>
        <w:t>(</w:t>
      </w:r>
      <w:r>
        <w:rPr>
          <w:rFonts w:hAnsi="Times New Roman" w:hint="eastAsia"/>
        </w:rPr>
        <w:t>物</w:t>
      </w:r>
      <w:r>
        <w:rPr>
          <w:rFonts w:hAnsi="Times New Roman" w:hint="eastAsia"/>
        </w:rPr>
        <w:t>)</w:t>
      </w:r>
      <w:r>
        <w:rPr>
          <w:rFonts w:hAnsi="Times New Roman" w:hint="eastAsia"/>
        </w:rPr>
        <w:t>进行实施和应用。</w:t>
      </w:r>
    </w:p>
    <w:p w14:paraId="738CC674" w14:textId="77777777" w:rsidR="002D4C26" w:rsidRDefault="002D4C26" w:rsidP="002D4C26">
      <w:pPr>
        <w:tabs>
          <w:tab w:val="center" w:pos="4153"/>
        </w:tabs>
        <w:spacing w:line="360" w:lineRule="auto"/>
        <w:ind w:firstLineChars="200" w:firstLine="420"/>
        <w:rPr>
          <w:rFonts w:hAnsi="Times New Roman"/>
        </w:rPr>
      </w:pPr>
      <w:r>
        <w:rPr>
          <w:rFonts w:hAnsi="Times New Roman" w:hint="eastAsia"/>
        </w:rPr>
        <w:t>（</w:t>
      </w:r>
      <w:r>
        <w:rPr>
          <w:rFonts w:hAnsi="Times New Roman"/>
        </w:rPr>
        <w:t>4</w:t>
      </w:r>
      <w:r>
        <w:rPr>
          <w:rFonts w:hAnsi="Times New Roman" w:hint="eastAsia"/>
        </w:rPr>
        <w:t>）乙方指定项目经理全程参与项目并处理有关事宜，定期向甲方汇报合同履行情况，协助甲方对标的</w:t>
      </w:r>
      <w:r>
        <w:rPr>
          <w:rFonts w:hAnsi="Times New Roman" w:hint="eastAsia"/>
        </w:rPr>
        <w:t>(</w:t>
      </w:r>
      <w:r>
        <w:rPr>
          <w:rFonts w:hAnsi="Times New Roman" w:hint="eastAsia"/>
        </w:rPr>
        <w:t>物</w:t>
      </w:r>
      <w:r>
        <w:rPr>
          <w:rFonts w:hAnsi="Times New Roman" w:hint="eastAsia"/>
        </w:rPr>
        <w:t>)</w:t>
      </w:r>
      <w:r>
        <w:rPr>
          <w:rFonts w:hAnsi="Times New Roman" w:hint="eastAsia"/>
        </w:rPr>
        <w:t>或项目进行验收，与甲方共同保障本合同预期目标的实现。</w:t>
      </w:r>
    </w:p>
    <w:p w14:paraId="7AA64939" w14:textId="77777777" w:rsidR="002D4C26" w:rsidRDefault="002D4C26" w:rsidP="002D4C26">
      <w:pPr>
        <w:tabs>
          <w:tab w:val="center" w:pos="4153"/>
        </w:tabs>
        <w:spacing w:line="360" w:lineRule="auto"/>
        <w:ind w:firstLineChars="200" w:firstLine="420"/>
        <w:rPr>
          <w:rFonts w:hAnsi="Times New Roman"/>
        </w:rPr>
      </w:pPr>
      <w:r>
        <w:rPr>
          <w:rFonts w:hAnsi="Times New Roman" w:hint="eastAsia"/>
        </w:rPr>
        <w:t>（</w:t>
      </w:r>
      <w:r>
        <w:rPr>
          <w:rFonts w:hAnsi="Times New Roman"/>
        </w:rPr>
        <w:t>5</w:t>
      </w:r>
      <w:r>
        <w:rPr>
          <w:rFonts w:hAnsi="Times New Roman" w:hint="eastAsia"/>
        </w:rPr>
        <w:t>）乙方负责对甲方操作人员进行使用培训。</w:t>
      </w:r>
    </w:p>
    <w:p w14:paraId="5853FDED" w14:textId="77777777" w:rsidR="002D4C26" w:rsidRDefault="002D4C26" w:rsidP="002D4C26">
      <w:pPr>
        <w:tabs>
          <w:tab w:val="center" w:pos="4153"/>
        </w:tabs>
        <w:spacing w:line="360" w:lineRule="auto"/>
        <w:ind w:firstLineChars="200" w:firstLine="420"/>
        <w:rPr>
          <w:rFonts w:hAnsi="Times New Roman"/>
        </w:rPr>
      </w:pPr>
      <w:r>
        <w:rPr>
          <w:rFonts w:hAnsi="Times New Roman" w:hint="eastAsia"/>
        </w:rPr>
        <w:lastRenderedPageBreak/>
        <w:t>（</w:t>
      </w:r>
      <w:r>
        <w:rPr>
          <w:rFonts w:hAnsi="Times New Roman"/>
        </w:rPr>
        <w:t>6</w:t>
      </w:r>
      <w:r>
        <w:rPr>
          <w:rFonts w:hAnsi="Times New Roman" w:hint="eastAsia"/>
        </w:rPr>
        <w:t>）乙方工作需要遵循信息安全原则，规范操作，严格控制对数据库的失误操作，遵循甲方规定的密码设置规范，严禁软件留后门，带入病毒等危险行为。严格遵循《中华人民共和国个人信息保护法》的法律法规，如果由于非甲方原因导致任何网络信息安全问题和数据泄密，乙方应承担全部的责任和处罚。</w:t>
      </w:r>
    </w:p>
    <w:p w14:paraId="29414E6E" w14:textId="77777777" w:rsidR="002D4C26" w:rsidRDefault="002D4C26" w:rsidP="002D4C26">
      <w:pPr>
        <w:tabs>
          <w:tab w:val="center" w:pos="4153"/>
        </w:tabs>
        <w:spacing w:line="360" w:lineRule="auto"/>
        <w:ind w:firstLineChars="200" w:firstLine="420"/>
        <w:rPr>
          <w:rFonts w:hAnsi="Times New Roman"/>
        </w:rPr>
      </w:pPr>
      <w:r>
        <w:rPr>
          <w:rFonts w:hAnsi="Times New Roman" w:hint="eastAsia"/>
        </w:rPr>
        <w:t>（</w:t>
      </w:r>
      <w:r>
        <w:rPr>
          <w:rFonts w:hAnsi="Times New Roman"/>
        </w:rPr>
        <w:t>7</w:t>
      </w:r>
      <w:r>
        <w:rPr>
          <w:rFonts w:hAnsi="Times New Roman" w:hint="eastAsia"/>
        </w:rPr>
        <w:t>）乙方应按时提交项目工作报告，包括周报、月报以及甲方要求的其他报告。乙方需及时提交项目进度和质量的问题，并向甲方提出改进措施的建议和方案。</w:t>
      </w:r>
    </w:p>
    <w:p w14:paraId="496AA9ED" w14:textId="77777777" w:rsidR="002D4C26" w:rsidRDefault="002D4C26" w:rsidP="002D4C26">
      <w:pPr>
        <w:tabs>
          <w:tab w:val="center" w:pos="4153"/>
        </w:tabs>
        <w:spacing w:line="360" w:lineRule="auto"/>
        <w:ind w:firstLineChars="200" w:firstLine="420"/>
        <w:rPr>
          <w:rFonts w:hAnsi="Times New Roman"/>
        </w:rPr>
      </w:pPr>
      <w:r>
        <w:rPr>
          <w:rFonts w:hAnsi="Times New Roman" w:hint="eastAsia"/>
        </w:rPr>
        <w:t>（</w:t>
      </w:r>
      <w:r>
        <w:rPr>
          <w:rFonts w:hAnsi="Times New Roman"/>
        </w:rPr>
        <w:t>8</w:t>
      </w:r>
      <w:r>
        <w:rPr>
          <w:rFonts w:hAnsi="Times New Roman" w:hint="eastAsia"/>
        </w:rPr>
        <w:t>）乙方应向甲方提供标的</w:t>
      </w:r>
      <w:r>
        <w:rPr>
          <w:rFonts w:hAnsi="Times New Roman" w:hint="eastAsia"/>
        </w:rPr>
        <w:t>(</w:t>
      </w:r>
      <w:r>
        <w:rPr>
          <w:rFonts w:hAnsi="Times New Roman" w:hint="eastAsia"/>
        </w:rPr>
        <w:t>物</w:t>
      </w:r>
      <w:r>
        <w:rPr>
          <w:rFonts w:hAnsi="Times New Roman" w:hint="eastAsia"/>
        </w:rPr>
        <w:t>)</w:t>
      </w:r>
      <w:r>
        <w:rPr>
          <w:rFonts w:hAnsi="Times New Roman" w:hint="eastAsia"/>
        </w:rPr>
        <w:t>说明书，数据字典，系统修改说明文档。</w:t>
      </w:r>
    </w:p>
    <w:p w14:paraId="1C05CC61" w14:textId="77777777" w:rsidR="002D4C26" w:rsidRDefault="002D4C26" w:rsidP="002D4C26">
      <w:pPr>
        <w:tabs>
          <w:tab w:val="center" w:pos="4153"/>
        </w:tabs>
        <w:spacing w:line="360" w:lineRule="auto"/>
        <w:ind w:firstLineChars="200" w:firstLine="420"/>
        <w:rPr>
          <w:rFonts w:hAnsi="Times New Roman"/>
        </w:rPr>
      </w:pPr>
      <w:r>
        <w:rPr>
          <w:rFonts w:hAnsi="Times New Roman" w:hint="eastAsia"/>
        </w:rPr>
        <w:t>（</w:t>
      </w:r>
      <w:r>
        <w:rPr>
          <w:rFonts w:hAnsi="Times New Roman" w:hint="eastAsia"/>
        </w:rPr>
        <w:t>9</w:t>
      </w:r>
      <w:r>
        <w:rPr>
          <w:rFonts w:hAnsi="Times New Roman" w:hint="eastAsia"/>
        </w:rPr>
        <w:t>）乙方所提供标的</w:t>
      </w:r>
      <w:r>
        <w:rPr>
          <w:rFonts w:hAnsi="Times New Roman" w:hint="eastAsia"/>
        </w:rPr>
        <w:t>(</w:t>
      </w:r>
      <w:r>
        <w:rPr>
          <w:rFonts w:hAnsi="Times New Roman" w:hint="eastAsia"/>
        </w:rPr>
        <w:t>物</w:t>
      </w:r>
      <w:r>
        <w:rPr>
          <w:rFonts w:hAnsi="Times New Roman" w:hint="eastAsia"/>
        </w:rPr>
        <w:t>)</w:t>
      </w:r>
      <w:r>
        <w:rPr>
          <w:rFonts w:hAnsi="Times New Roman" w:hint="eastAsia"/>
        </w:rPr>
        <w:t>应满足</w:t>
      </w:r>
      <w:r>
        <w:rPr>
          <w:rFonts w:hAnsi="Times New Roman" w:hint="eastAsia"/>
          <w:bCs/>
        </w:rPr>
        <w:t>安全等级保护三级以上标准</w:t>
      </w:r>
      <w:r>
        <w:rPr>
          <w:rFonts w:hAnsi="Times New Roman" w:hint="eastAsia"/>
        </w:rPr>
        <w:t>及甲方的相关信息安全要求。</w:t>
      </w:r>
    </w:p>
    <w:p w14:paraId="257E7291" w14:textId="77777777" w:rsidR="002D4C26" w:rsidRDefault="002D4C26" w:rsidP="002D4C26">
      <w:pPr>
        <w:numPr>
          <w:ilvl w:val="0"/>
          <w:numId w:val="4"/>
        </w:numPr>
        <w:tabs>
          <w:tab w:val="center" w:pos="4153"/>
        </w:tabs>
        <w:spacing w:line="360" w:lineRule="auto"/>
        <w:rPr>
          <w:rFonts w:hAnsi="Times New Roman"/>
          <w:b/>
          <w:sz w:val="28"/>
          <w:szCs w:val="28"/>
        </w:rPr>
      </w:pPr>
      <w:r>
        <w:rPr>
          <w:rFonts w:hAnsi="Times New Roman" w:hint="eastAsia"/>
          <w:b/>
          <w:sz w:val="28"/>
          <w:szCs w:val="28"/>
        </w:rPr>
        <w:t>开票约定</w:t>
      </w:r>
    </w:p>
    <w:p w14:paraId="7EFDE988" w14:textId="77777777" w:rsidR="002D4C26" w:rsidRDefault="002D4C26" w:rsidP="002D4C26">
      <w:pPr>
        <w:numPr>
          <w:ilvl w:val="0"/>
          <w:numId w:val="8"/>
        </w:numPr>
        <w:spacing w:line="360" w:lineRule="auto"/>
        <w:ind w:firstLineChars="200" w:firstLine="420"/>
        <w:rPr>
          <w:rFonts w:ascii="宋体"/>
          <w:szCs w:val="21"/>
        </w:rPr>
      </w:pPr>
      <w:r>
        <w:rPr>
          <w:rFonts w:ascii="宋体" w:hint="eastAsia"/>
          <w:szCs w:val="21"/>
        </w:rPr>
        <w:t>甲方每次付款前乙方须向甲方出具等额的中华人民共和国法定发票，甲方根据乙方提供的合格发票支付相应款项，如乙方提交的发票不正确，甲方可延迟付款，但不承担违约责任。</w:t>
      </w:r>
    </w:p>
    <w:p w14:paraId="6DF503D5" w14:textId="77777777" w:rsidR="002D4C26" w:rsidRDefault="002D4C26" w:rsidP="002D4C26">
      <w:pPr>
        <w:numPr>
          <w:ilvl w:val="0"/>
          <w:numId w:val="8"/>
        </w:numPr>
        <w:spacing w:line="360" w:lineRule="auto"/>
        <w:ind w:firstLineChars="200" w:firstLine="420"/>
        <w:rPr>
          <w:rFonts w:ascii="宋体"/>
          <w:szCs w:val="21"/>
        </w:rPr>
      </w:pPr>
      <w:r>
        <w:rPr>
          <w:rFonts w:ascii="宋体" w:hint="eastAsia"/>
          <w:szCs w:val="21"/>
        </w:rPr>
        <w:t>根据税法规定，发票必须在真实的业务交易下方能开具，故发票名称必须与合同签订单位一致。乙方开票信息为：</w:t>
      </w:r>
      <w:r w:rsidRPr="006F3584">
        <w:rPr>
          <w:rFonts w:ascii="Arial" w:hAnsi="Arial" w:hint="eastAsia"/>
        </w:rPr>
        <w:t>名称</w:t>
      </w:r>
      <w:r w:rsidRPr="006F3584">
        <w:rPr>
          <w:rFonts w:ascii="Arial" w:hAnsi="Arial"/>
        </w:rPr>
        <w:t>：</w:t>
      </w:r>
      <w:r w:rsidRPr="00D67CAB">
        <w:rPr>
          <w:rFonts w:ascii="Arial" w:hAnsi="Arial" w:hint="eastAsia"/>
          <w:u w:val="single"/>
        </w:rPr>
        <w:t xml:space="preserve">                  </w:t>
      </w:r>
      <w:r w:rsidRPr="006F3584">
        <w:rPr>
          <w:rFonts w:ascii="Arial" w:hAnsi="Arial" w:hint="eastAsia"/>
        </w:rPr>
        <w:t>；</w:t>
      </w:r>
      <w:r w:rsidRPr="006F3584">
        <w:rPr>
          <w:rFonts w:ascii="Arial" w:hAnsi="Arial"/>
        </w:rPr>
        <w:t>开户名称</w:t>
      </w:r>
      <w:r>
        <w:rPr>
          <w:rFonts w:ascii="Arial" w:hAnsi="Arial" w:hint="eastAsia"/>
        </w:rPr>
        <w:t>：</w:t>
      </w:r>
      <w:r>
        <w:rPr>
          <w:rFonts w:ascii="Arial" w:hAnsi="Arial" w:hint="eastAsia"/>
          <w:u w:val="single"/>
        </w:rPr>
        <w:t xml:space="preserve">                       </w:t>
      </w:r>
      <w:r w:rsidRPr="006F3584">
        <w:rPr>
          <w:rFonts w:ascii="Arial" w:hAnsi="Arial" w:hint="eastAsia"/>
        </w:rPr>
        <w:t>；</w:t>
      </w:r>
      <w:r w:rsidRPr="006F3584">
        <w:rPr>
          <w:rFonts w:ascii="Arial" w:hAnsi="Arial"/>
        </w:rPr>
        <w:t>纳税人识别号：</w:t>
      </w:r>
      <w:r>
        <w:rPr>
          <w:rFonts w:ascii="Arial" w:hAnsi="Arial" w:hint="eastAsia"/>
          <w:u w:val="single"/>
        </w:rPr>
        <w:t xml:space="preserve">                    </w:t>
      </w:r>
      <w:r w:rsidRPr="006F3584">
        <w:rPr>
          <w:rFonts w:ascii="Arial" w:hAnsi="Arial" w:hint="eastAsia"/>
        </w:rPr>
        <w:t>，</w:t>
      </w:r>
      <w:r w:rsidRPr="006F3584">
        <w:rPr>
          <w:rFonts w:ascii="Arial" w:hAnsi="Arial"/>
        </w:rPr>
        <w:t>地址：</w:t>
      </w:r>
      <w:r>
        <w:rPr>
          <w:rFonts w:ascii="Arial" w:hAnsi="Arial" w:hint="eastAsia"/>
          <w:u w:val="single"/>
        </w:rPr>
        <w:t xml:space="preserve">                  </w:t>
      </w:r>
      <w:r w:rsidRPr="006F3584">
        <w:rPr>
          <w:rFonts w:ascii="Arial" w:hAnsi="Arial" w:hint="eastAsia"/>
        </w:rPr>
        <w:t>；开户行：</w:t>
      </w:r>
      <w:r>
        <w:rPr>
          <w:rFonts w:ascii="Arial" w:hAnsi="Arial" w:hint="eastAsia"/>
          <w:u w:val="single"/>
        </w:rPr>
        <w:t xml:space="preserve">                  </w:t>
      </w:r>
      <w:r w:rsidRPr="006F3584">
        <w:rPr>
          <w:rFonts w:ascii="Arial" w:hAnsi="Arial" w:hint="eastAsia"/>
        </w:rPr>
        <w:t>；</w:t>
      </w:r>
      <w:r w:rsidRPr="006F3584">
        <w:rPr>
          <w:rFonts w:ascii="Arial" w:hAnsi="Arial"/>
        </w:rPr>
        <w:t>账号</w:t>
      </w:r>
      <w:r>
        <w:rPr>
          <w:rFonts w:ascii="Arial" w:hAnsi="Arial" w:hint="eastAsia"/>
        </w:rPr>
        <w:t>：</w:t>
      </w:r>
      <w:r>
        <w:rPr>
          <w:rFonts w:ascii="Arial" w:hAnsi="Arial" w:hint="eastAsia"/>
          <w:u w:val="single"/>
        </w:rPr>
        <w:t xml:space="preserve">                  </w:t>
      </w:r>
      <w:r w:rsidRPr="006F3584">
        <w:rPr>
          <w:rFonts w:ascii="Arial" w:hAnsi="Arial" w:hint="eastAsia"/>
        </w:rPr>
        <w:t>。</w:t>
      </w:r>
    </w:p>
    <w:p w14:paraId="6BA10547" w14:textId="77777777" w:rsidR="002D4C26" w:rsidRPr="00D94070" w:rsidRDefault="002D4C26" w:rsidP="002D4C26">
      <w:pPr>
        <w:numPr>
          <w:ilvl w:val="0"/>
          <w:numId w:val="8"/>
        </w:numPr>
        <w:spacing w:line="360" w:lineRule="auto"/>
        <w:ind w:firstLineChars="200" w:firstLine="420"/>
        <w:rPr>
          <w:rFonts w:ascii="宋体"/>
          <w:szCs w:val="21"/>
        </w:rPr>
      </w:pPr>
      <w:r>
        <w:rPr>
          <w:rFonts w:ascii="宋体" w:hint="eastAsia"/>
          <w:szCs w:val="21"/>
        </w:rPr>
        <w:t>发票种类：增值税</w:t>
      </w:r>
      <w:r w:rsidRPr="00D92977">
        <w:rPr>
          <w:rFonts w:ascii="宋体" w:hint="eastAsia"/>
          <w:szCs w:val="21"/>
          <w:u w:val="single"/>
        </w:rPr>
        <w:t>普通</w:t>
      </w:r>
      <w:r>
        <w:rPr>
          <w:rFonts w:ascii="宋体" w:hint="eastAsia"/>
          <w:szCs w:val="21"/>
        </w:rPr>
        <w:t>发票。</w:t>
      </w:r>
    </w:p>
    <w:p w14:paraId="1B545B39" w14:textId="77777777" w:rsidR="002D4C26" w:rsidRDefault="002D4C26" w:rsidP="002D4C26">
      <w:pPr>
        <w:numPr>
          <w:ilvl w:val="0"/>
          <w:numId w:val="4"/>
        </w:numPr>
        <w:tabs>
          <w:tab w:val="center" w:pos="4153"/>
        </w:tabs>
        <w:spacing w:line="360" w:lineRule="auto"/>
        <w:rPr>
          <w:rFonts w:hAnsi="Times New Roman"/>
          <w:b/>
          <w:sz w:val="28"/>
          <w:szCs w:val="28"/>
        </w:rPr>
      </w:pPr>
      <w:r>
        <w:rPr>
          <w:rFonts w:hAnsi="Times New Roman" w:hint="eastAsia"/>
          <w:b/>
          <w:sz w:val="28"/>
          <w:szCs w:val="28"/>
        </w:rPr>
        <w:t>保密条款</w:t>
      </w:r>
    </w:p>
    <w:p w14:paraId="0E3C58E0" w14:textId="77777777" w:rsidR="002D4C26" w:rsidRDefault="002D4C26" w:rsidP="002D4C26">
      <w:pPr>
        <w:numPr>
          <w:ilvl w:val="0"/>
          <w:numId w:val="14"/>
        </w:numPr>
        <w:tabs>
          <w:tab w:val="left" w:pos="420"/>
        </w:tabs>
        <w:spacing w:line="360" w:lineRule="auto"/>
        <w:ind w:left="0" w:firstLineChars="200" w:firstLine="420"/>
        <w:rPr>
          <w:rFonts w:hAnsi="Times New Roman"/>
        </w:rPr>
      </w:pPr>
      <w:bookmarkStart w:id="7" w:name="_Hlk199353831"/>
      <w:r>
        <w:rPr>
          <w:rFonts w:hAnsi="Times New Roman" w:hint="eastAsia"/>
        </w:rPr>
        <w:t>双方应当对本合同的内容、因履行本合同或在本合同期间获得的或收到的对方的商务、财务、技术、产品的信息、用户资料或其他表明保密的文件或信息的内容</w:t>
      </w:r>
      <w:r>
        <w:rPr>
          <w:rFonts w:hAnsi="Times New Roman"/>
        </w:rPr>
        <w:t>(</w:t>
      </w:r>
      <w:r>
        <w:rPr>
          <w:rFonts w:hAnsi="Times New Roman" w:hint="eastAsia"/>
        </w:rPr>
        <w:t>简称“保密资料”</w:t>
      </w:r>
      <w:r>
        <w:rPr>
          <w:rFonts w:hAnsi="Times New Roman"/>
        </w:rPr>
        <w:t>)</w:t>
      </w:r>
      <w:r>
        <w:rPr>
          <w:rFonts w:hAnsi="Times New Roman" w:hint="eastAsia"/>
        </w:rPr>
        <w:t>保守秘密，除非得到另一方的书面许可，甲乙双方均不得将本合同中的内容及在本合同执行过程中获得的对方的信息向任何第三方泄露。</w:t>
      </w:r>
    </w:p>
    <w:p w14:paraId="3C2A4192" w14:textId="77777777" w:rsidR="002D4C26" w:rsidRDefault="002D4C26" w:rsidP="002D4C26">
      <w:pPr>
        <w:numPr>
          <w:ilvl w:val="0"/>
          <w:numId w:val="14"/>
        </w:numPr>
        <w:tabs>
          <w:tab w:val="left" w:pos="420"/>
        </w:tabs>
        <w:spacing w:line="360" w:lineRule="auto"/>
        <w:ind w:left="0" w:firstLineChars="200" w:firstLine="420"/>
        <w:rPr>
          <w:rFonts w:hAnsi="Times New Roman"/>
        </w:rPr>
      </w:pPr>
      <w:r>
        <w:rPr>
          <w:rFonts w:hAnsi="Times New Roman" w:hint="eastAsia"/>
        </w:rPr>
        <w:t>乙方从甲方获得所有保密信息，乙方仅对保密信息具有使用权，而没有所有权、知识产权及解释权。</w:t>
      </w:r>
      <w:r>
        <w:rPr>
          <w:rFonts w:hAnsi="Times New Roman" w:hint="eastAsia"/>
        </w:rPr>
        <w:t> </w:t>
      </w:r>
    </w:p>
    <w:p w14:paraId="3C2260B8" w14:textId="77777777" w:rsidR="002D4C26" w:rsidRDefault="002D4C26" w:rsidP="002D4C26">
      <w:pPr>
        <w:numPr>
          <w:ilvl w:val="0"/>
          <w:numId w:val="14"/>
        </w:numPr>
        <w:tabs>
          <w:tab w:val="left" w:pos="420"/>
        </w:tabs>
        <w:spacing w:line="360" w:lineRule="auto"/>
        <w:ind w:left="0" w:firstLineChars="200" w:firstLine="420"/>
        <w:rPr>
          <w:rFonts w:hAnsi="Times New Roman"/>
        </w:rPr>
      </w:pPr>
      <w:r>
        <w:rPr>
          <w:rFonts w:hAnsi="Times New Roman" w:hint="eastAsia"/>
        </w:rPr>
        <w:t>甲方所披露的保密信息只能被乙方用于本项目的实施工作，不得将甲方所披露的保密信息用于其它任何目的。</w:t>
      </w:r>
      <w:r>
        <w:rPr>
          <w:rFonts w:hAnsi="Times New Roman" w:hint="eastAsia"/>
        </w:rPr>
        <w:t> </w:t>
      </w:r>
    </w:p>
    <w:p w14:paraId="0DE55527" w14:textId="77777777" w:rsidR="002D4C26" w:rsidRDefault="002D4C26" w:rsidP="002D4C26">
      <w:pPr>
        <w:numPr>
          <w:ilvl w:val="0"/>
          <w:numId w:val="14"/>
        </w:numPr>
        <w:tabs>
          <w:tab w:val="left" w:pos="420"/>
        </w:tabs>
        <w:spacing w:line="360" w:lineRule="auto"/>
        <w:ind w:left="0" w:firstLineChars="200" w:firstLine="420"/>
        <w:rPr>
          <w:rFonts w:hAnsi="Times New Roman"/>
        </w:rPr>
      </w:pPr>
      <w:r>
        <w:rPr>
          <w:rFonts w:hAnsi="Times New Roman" w:hint="eastAsia"/>
        </w:rPr>
        <w:t>乙方有义务妥善保管保密信息。乙方承诺采取合理的措施以保证保密信息不被泄露，此种措施应至少与甲方对自己的保密信息所采取的措施相当。</w:t>
      </w:r>
      <w:r>
        <w:rPr>
          <w:rFonts w:hAnsi="Times New Roman" w:hint="eastAsia"/>
        </w:rPr>
        <w:t> </w:t>
      </w:r>
    </w:p>
    <w:bookmarkEnd w:id="7"/>
    <w:p w14:paraId="320078A2" w14:textId="77777777" w:rsidR="002D4C26" w:rsidRDefault="002D4C26" w:rsidP="002D4C26">
      <w:pPr>
        <w:numPr>
          <w:ilvl w:val="0"/>
          <w:numId w:val="14"/>
        </w:numPr>
        <w:tabs>
          <w:tab w:val="left" w:pos="420"/>
        </w:tabs>
        <w:spacing w:line="360" w:lineRule="auto"/>
        <w:ind w:left="0" w:firstLineChars="200" w:firstLine="420"/>
        <w:rPr>
          <w:rFonts w:hAnsi="Times New Roman"/>
        </w:rPr>
      </w:pPr>
      <w:r>
        <w:rPr>
          <w:rFonts w:hAnsi="Times New Roman" w:hint="eastAsia"/>
        </w:rPr>
        <w:t>乙方仅能向有知悉必要的乙方人员（包括但不限于雇员或顾问）披露保密信息。一经发现对保密信息的任何未经授权的披露或乙方及其人员违反本协议时，乙方应立即通知甲方，并采取措施防止进一步未经授权而使用保密信息。</w:t>
      </w:r>
      <w:r>
        <w:rPr>
          <w:rFonts w:hAnsi="Times New Roman" w:hint="eastAsia"/>
        </w:rPr>
        <w:t> </w:t>
      </w:r>
    </w:p>
    <w:p w14:paraId="5720B2EC" w14:textId="77777777" w:rsidR="002D4C26" w:rsidRDefault="002D4C26" w:rsidP="002D4C26">
      <w:pPr>
        <w:numPr>
          <w:ilvl w:val="0"/>
          <w:numId w:val="14"/>
        </w:numPr>
        <w:tabs>
          <w:tab w:val="left" w:pos="420"/>
        </w:tabs>
        <w:spacing w:line="360" w:lineRule="auto"/>
        <w:ind w:left="0" w:firstLineChars="200" w:firstLine="420"/>
        <w:rPr>
          <w:rFonts w:hAnsi="Times New Roman"/>
        </w:rPr>
      </w:pPr>
      <w:r>
        <w:rPr>
          <w:rFonts w:hAnsi="Times New Roman" w:hint="eastAsia"/>
        </w:rPr>
        <w:t>未经甲方的事先书面批准，乙方不得直接或间接以任何形式或任何方式把保密信息或其</w:t>
      </w:r>
      <w:r>
        <w:rPr>
          <w:rFonts w:hAnsi="Times New Roman" w:hint="eastAsia"/>
        </w:rPr>
        <w:lastRenderedPageBreak/>
        <w:t>中的任何部分，披露、透露给任何第三方或者公开，乙方保证不向任何第三方披露本协议的存在或本协议的任何内容。</w:t>
      </w:r>
      <w:r>
        <w:rPr>
          <w:rFonts w:hAnsi="Times New Roman" w:hint="eastAsia"/>
        </w:rPr>
        <w:t> </w:t>
      </w:r>
    </w:p>
    <w:p w14:paraId="1C7CD9EF" w14:textId="77777777" w:rsidR="002D4C26" w:rsidRDefault="002D4C26" w:rsidP="002D4C26">
      <w:pPr>
        <w:numPr>
          <w:ilvl w:val="0"/>
          <w:numId w:val="14"/>
        </w:numPr>
        <w:tabs>
          <w:tab w:val="left" w:pos="420"/>
        </w:tabs>
        <w:spacing w:line="360" w:lineRule="auto"/>
        <w:ind w:left="0" w:firstLineChars="200" w:firstLine="420"/>
        <w:rPr>
          <w:rFonts w:hAnsi="Times New Roman"/>
        </w:rPr>
      </w:pPr>
      <w:r>
        <w:rPr>
          <w:rFonts w:hAnsi="Times New Roman" w:hint="eastAsia"/>
        </w:rPr>
        <w:t>严禁乙方工作人员利用工作便利以任何途径和方式，为甲方统计医师个人及临床科室有关医药产品用量信息，或为第三方统计提供便利。若工作中发现其他人员有相关违法违纪或泄露相关信息的行为，应立即与甲方或乙方负责人反馈。</w:t>
      </w:r>
    </w:p>
    <w:p w14:paraId="7CC16343" w14:textId="77777777" w:rsidR="002D4C26" w:rsidRDefault="002D4C26" w:rsidP="002D4C26">
      <w:pPr>
        <w:numPr>
          <w:ilvl w:val="0"/>
          <w:numId w:val="14"/>
        </w:numPr>
        <w:tabs>
          <w:tab w:val="left" w:pos="420"/>
        </w:tabs>
        <w:spacing w:line="360" w:lineRule="auto"/>
        <w:ind w:left="0" w:firstLineChars="200" w:firstLine="420"/>
        <w:rPr>
          <w:rFonts w:hAnsi="Times New Roman"/>
        </w:rPr>
      </w:pPr>
      <w:r>
        <w:rPr>
          <w:rFonts w:hAnsi="Times New Roman" w:hint="eastAsia"/>
        </w:rPr>
        <w:t>乙方应当告知并以适当方式要求其参与本项工作之雇员遵守本协议规定，乙方人员向第三方披露保密信息，或依据该等保密信息向第三方做出任何建议，都被视为乙方违反本协议。</w:t>
      </w:r>
      <w:r>
        <w:rPr>
          <w:rFonts w:hAnsi="Times New Roman" w:hint="eastAsia"/>
        </w:rPr>
        <w:t> </w:t>
      </w:r>
    </w:p>
    <w:p w14:paraId="2209FF72" w14:textId="77777777" w:rsidR="002D4C26" w:rsidRDefault="002D4C26" w:rsidP="002D4C26">
      <w:pPr>
        <w:numPr>
          <w:ilvl w:val="0"/>
          <w:numId w:val="14"/>
        </w:numPr>
        <w:tabs>
          <w:tab w:val="left" w:pos="420"/>
        </w:tabs>
        <w:spacing w:line="360" w:lineRule="auto"/>
        <w:ind w:left="0" w:firstLineChars="200" w:firstLine="420"/>
        <w:rPr>
          <w:rFonts w:hAnsi="Times New Roman"/>
        </w:rPr>
      </w:pPr>
      <w:r>
        <w:rPr>
          <w:rFonts w:hAnsi="Times New Roman" w:hint="eastAsia"/>
        </w:rPr>
        <w:t>乙方参加本项目的所有人员必须与乙方签有正式的保密协议，并且该人员在知晓保密信息前应已充分了解本协议的内容。</w:t>
      </w:r>
      <w:r>
        <w:rPr>
          <w:rFonts w:hAnsi="Times New Roman" w:hint="eastAsia"/>
        </w:rPr>
        <w:t> </w:t>
      </w:r>
    </w:p>
    <w:p w14:paraId="749986DC" w14:textId="77777777" w:rsidR="002D4C26" w:rsidRDefault="002D4C26" w:rsidP="002D4C26">
      <w:pPr>
        <w:numPr>
          <w:ilvl w:val="0"/>
          <w:numId w:val="14"/>
        </w:numPr>
        <w:tabs>
          <w:tab w:val="left" w:pos="420"/>
        </w:tabs>
        <w:spacing w:line="360" w:lineRule="auto"/>
        <w:ind w:left="0" w:firstLineChars="200" w:firstLine="420"/>
        <w:rPr>
          <w:rFonts w:hAnsi="Times New Roman"/>
        </w:rPr>
      </w:pPr>
      <w:r>
        <w:rPr>
          <w:rFonts w:hAnsi="Times New Roman" w:hint="eastAsia"/>
        </w:rPr>
        <w:t>乙方不得全部或部分复制或仿造保密信息。</w:t>
      </w:r>
    </w:p>
    <w:p w14:paraId="40D7ACF1" w14:textId="77777777" w:rsidR="002D4C26" w:rsidRDefault="002D4C26" w:rsidP="002D4C26">
      <w:pPr>
        <w:numPr>
          <w:ilvl w:val="0"/>
          <w:numId w:val="14"/>
        </w:numPr>
        <w:tabs>
          <w:tab w:val="left" w:pos="420"/>
        </w:tabs>
        <w:spacing w:line="360" w:lineRule="auto"/>
        <w:ind w:left="0" w:firstLineChars="200" w:firstLine="420"/>
        <w:rPr>
          <w:rFonts w:hAnsi="Times New Roman"/>
        </w:rPr>
      </w:pPr>
      <w:r>
        <w:rPr>
          <w:rFonts w:hAnsi="Times New Roman" w:hint="eastAsia"/>
        </w:rPr>
        <w:t>甲方人员不得要求乙方为其统计医师个人及临床科室有关医药产品用量信息，或要求其以任何方式向第三方透露保密信息或其中的任何部分。</w:t>
      </w:r>
    </w:p>
    <w:p w14:paraId="2D127FAE" w14:textId="77777777" w:rsidR="002D4C26" w:rsidRPr="005C297A" w:rsidRDefault="002D4C26" w:rsidP="002D4C26">
      <w:pPr>
        <w:pStyle w:val="a8"/>
        <w:numPr>
          <w:ilvl w:val="0"/>
          <w:numId w:val="14"/>
        </w:numPr>
        <w:tabs>
          <w:tab w:val="left" w:pos="420"/>
        </w:tabs>
        <w:spacing w:line="360" w:lineRule="auto"/>
        <w:ind w:left="0" w:firstLine="420"/>
        <w:rPr>
          <w:rFonts w:hAnsi="Times New Roman"/>
        </w:rPr>
      </w:pPr>
      <w:r w:rsidRPr="005C297A">
        <w:rPr>
          <w:rFonts w:hAnsi="Times New Roman" w:hint="eastAsia"/>
        </w:rPr>
        <w:t>乙方违反以上任何保密规定，均视为违约。违约方应当对其违约行为给甲方造成的损失承担赔偿责任，并向有关卫生计生行政部门报告。并严格按照相关规定处理。</w:t>
      </w:r>
    </w:p>
    <w:p w14:paraId="39B8FFCB" w14:textId="77777777" w:rsidR="002D4C26" w:rsidRPr="005C297A" w:rsidRDefault="002D4C26" w:rsidP="002D4C26">
      <w:pPr>
        <w:pStyle w:val="a8"/>
        <w:numPr>
          <w:ilvl w:val="0"/>
          <w:numId w:val="14"/>
        </w:numPr>
        <w:tabs>
          <w:tab w:val="left" w:pos="420"/>
        </w:tabs>
        <w:spacing w:line="360" w:lineRule="auto"/>
        <w:ind w:left="0" w:firstLine="420"/>
        <w:rPr>
          <w:rFonts w:hAnsi="Times New Roman"/>
        </w:rPr>
      </w:pPr>
      <w:r w:rsidRPr="005C297A">
        <w:rPr>
          <w:rFonts w:hAnsi="Times New Roman" w:hint="eastAsia"/>
        </w:rPr>
        <w:t>因商业机密泄露造成的损失，由泄露方承担相应的责任。</w:t>
      </w:r>
    </w:p>
    <w:p w14:paraId="0939D076" w14:textId="77777777" w:rsidR="002D4C26" w:rsidRPr="005C297A" w:rsidRDefault="002D4C26" w:rsidP="002D4C26">
      <w:pPr>
        <w:pStyle w:val="a8"/>
        <w:numPr>
          <w:ilvl w:val="0"/>
          <w:numId w:val="14"/>
        </w:numPr>
        <w:tabs>
          <w:tab w:val="left" w:pos="420"/>
        </w:tabs>
        <w:spacing w:line="360" w:lineRule="auto"/>
        <w:ind w:left="0" w:firstLine="420"/>
        <w:rPr>
          <w:rFonts w:hAnsi="Times New Roman"/>
        </w:rPr>
      </w:pPr>
      <w:r w:rsidRPr="005C297A">
        <w:rPr>
          <w:rFonts w:hAnsi="Times New Roman" w:hint="eastAsia"/>
        </w:rPr>
        <w:t>本保密义务应在本协议期满、解除或终止后仍然有效。</w:t>
      </w:r>
    </w:p>
    <w:p w14:paraId="09FEFDD0" w14:textId="77777777" w:rsidR="002D4C26" w:rsidRDefault="002D4C26" w:rsidP="002D4C26">
      <w:pPr>
        <w:numPr>
          <w:ilvl w:val="0"/>
          <w:numId w:val="4"/>
        </w:numPr>
        <w:tabs>
          <w:tab w:val="center" w:pos="4153"/>
        </w:tabs>
        <w:spacing w:line="360" w:lineRule="auto"/>
        <w:rPr>
          <w:rFonts w:hAnsi="Times New Roman"/>
          <w:b/>
          <w:sz w:val="28"/>
          <w:szCs w:val="28"/>
        </w:rPr>
      </w:pPr>
      <w:bookmarkStart w:id="8" w:name="_Hlk199354021"/>
      <w:r>
        <w:rPr>
          <w:rFonts w:hAnsi="Times New Roman" w:hint="eastAsia"/>
          <w:b/>
          <w:sz w:val="28"/>
          <w:szCs w:val="28"/>
        </w:rPr>
        <w:t>知识产权</w:t>
      </w:r>
    </w:p>
    <w:p w14:paraId="165BB7DB" w14:textId="77777777" w:rsidR="002D4C26" w:rsidRDefault="002D4C26" w:rsidP="002D4C26">
      <w:pPr>
        <w:pStyle w:val="a8"/>
        <w:numPr>
          <w:ilvl w:val="0"/>
          <w:numId w:val="12"/>
        </w:numPr>
        <w:tabs>
          <w:tab w:val="left" w:pos="420"/>
        </w:tabs>
        <w:spacing w:line="360" w:lineRule="auto"/>
        <w:ind w:left="0" w:firstLine="420"/>
        <w:rPr>
          <w:rFonts w:hAnsi="Times New Roman"/>
        </w:rPr>
      </w:pPr>
      <w:r>
        <w:rPr>
          <w:rFonts w:hAnsi="Times New Roman" w:hint="eastAsia"/>
        </w:rPr>
        <w:t>乙方履行本合同形成的所有技术服务成果，包括但不限于著作权、专利权、商标权等知识产权和其他合法权利，归甲方所有。</w:t>
      </w:r>
    </w:p>
    <w:p w14:paraId="57A9153D" w14:textId="77777777" w:rsidR="002D4C26" w:rsidRDefault="002D4C26" w:rsidP="002D4C26">
      <w:pPr>
        <w:pStyle w:val="a8"/>
        <w:numPr>
          <w:ilvl w:val="0"/>
          <w:numId w:val="12"/>
        </w:numPr>
        <w:tabs>
          <w:tab w:val="left" w:pos="420"/>
        </w:tabs>
        <w:spacing w:line="360" w:lineRule="auto"/>
        <w:ind w:left="0" w:firstLine="420"/>
        <w:rPr>
          <w:rFonts w:hAnsi="Times New Roman"/>
        </w:rPr>
      </w:pPr>
      <w:r>
        <w:rPr>
          <w:rFonts w:hAnsi="Times New Roman" w:hint="eastAsia"/>
        </w:rPr>
        <w:t>甲方利用乙方提交的技术服务工作成果所完成的新的技术成果包括但不限于著作权、专利权、商标权等知识产权和其他合法权利，归甲方所有。</w:t>
      </w:r>
    </w:p>
    <w:p w14:paraId="0CA0A658" w14:textId="77777777" w:rsidR="002D4C26" w:rsidRDefault="002D4C26" w:rsidP="002D4C26">
      <w:pPr>
        <w:pStyle w:val="a8"/>
        <w:numPr>
          <w:ilvl w:val="0"/>
          <w:numId w:val="12"/>
        </w:numPr>
        <w:tabs>
          <w:tab w:val="left" w:pos="420"/>
        </w:tabs>
        <w:spacing w:line="360" w:lineRule="auto"/>
        <w:ind w:left="0" w:firstLine="420"/>
        <w:rPr>
          <w:rFonts w:hAnsi="Times New Roman"/>
        </w:rPr>
      </w:pPr>
      <w:r>
        <w:rPr>
          <w:rFonts w:hAnsi="Times New Roman" w:hint="eastAsia"/>
        </w:rPr>
        <w:t>乙方利用甲方提供的技术资料和工作条件所完成的新的技术成果包括但不限于著作权、专利权、商标权等知识产权和其他合法权利，归甲方所有。</w:t>
      </w:r>
    </w:p>
    <w:p w14:paraId="0A1A4800" w14:textId="77777777" w:rsidR="002D4C26" w:rsidRDefault="002D4C26" w:rsidP="002D4C26">
      <w:pPr>
        <w:pStyle w:val="a8"/>
        <w:numPr>
          <w:ilvl w:val="0"/>
          <w:numId w:val="12"/>
        </w:numPr>
        <w:tabs>
          <w:tab w:val="left" w:pos="420"/>
        </w:tabs>
        <w:spacing w:line="360" w:lineRule="auto"/>
        <w:ind w:left="0" w:firstLine="420"/>
        <w:rPr>
          <w:rFonts w:hAnsi="Times New Roman"/>
        </w:rPr>
      </w:pPr>
      <w:r>
        <w:rPr>
          <w:rFonts w:hAnsi="Times New Roman" w:hint="eastAsia"/>
        </w:rPr>
        <w:t>甲方有权以任何方式行使上述权利。</w:t>
      </w:r>
    </w:p>
    <w:p w14:paraId="2D48ED29" w14:textId="77777777" w:rsidR="002D4C26" w:rsidRDefault="002D4C26" w:rsidP="002D4C26">
      <w:pPr>
        <w:pStyle w:val="a8"/>
        <w:numPr>
          <w:ilvl w:val="0"/>
          <w:numId w:val="12"/>
        </w:numPr>
        <w:tabs>
          <w:tab w:val="left" w:pos="420"/>
        </w:tabs>
        <w:spacing w:line="360" w:lineRule="auto"/>
        <w:ind w:left="0" w:firstLine="420"/>
        <w:rPr>
          <w:rFonts w:hAnsi="Times New Roman"/>
        </w:rPr>
      </w:pPr>
      <w:r>
        <w:rPr>
          <w:rFonts w:hAnsi="Times New Roman" w:hint="eastAsia"/>
        </w:rPr>
        <w:t>若发生知识产权纠纷，由乙方负责处理并承担相应责任。</w:t>
      </w:r>
    </w:p>
    <w:bookmarkEnd w:id="8"/>
    <w:p w14:paraId="61BF0A78" w14:textId="77777777" w:rsidR="002D4C26" w:rsidRDefault="002D4C26" w:rsidP="002D4C26">
      <w:pPr>
        <w:numPr>
          <w:ilvl w:val="0"/>
          <w:numId w:val="4"/>
        </w:numPr>
        <w:tabs>
          <w:tab w:val="center" w:pos="4153"/>
        </w:tabs>
        <w:spacing w:line="360" w:lineRule="auto"/>
        <w:rPr>
          <w:rFonts w:hAnsi="Times New Roman"/>
          <w:b/>
          <w:sz w:val="28"/>
          <w:szCs w:val="28"/>
        </w:rPr>
      </w:pPr>
      <w:r>
        <w:rPr>
          <w:rFonts w:hAnsi="Times New Roman" w:hint="eastAsia"/>
          <w:b/>
          <w:sz w:val="28"/>
          <w:szCs w:val="28"/>
        </w:rPr>
        <w:t>违约与赔偿</w:t>
      </w:r>
    </w:p>
    <w:p w14:paraId="79018FDB" w14:textId="77777777" w:rsidR="002D4C26" w:rsidRDefault="002D4C26" w:rsidP="002D4C26">
      <w:pPr>
        <w:numPr>
          <w:ilvl w:val="0"/>
          <w:numId w:val="9"/>
        </w:numPr>
        <w:tabs>
          <w:tab w:val="left" w:pos="420"/>
        </w:tabs>
        <w:spacing w:line="360" w:lineRule="auto"/>
        <w:ind w:left="0" w:firstLineChars="200" w:firstLine="420"/>
        <w:rPr>
          <w:rFonts w:hAnsi="Times New Roman"/>
        </w:rPr>
      </w:pPr>
      <w:r>
        <w:rPr>
          <w:rFonts w:hAnsi="Times New Roman" w:hint="eastAsia"/>
        </w:rPr>
        <w:t>如乙方违约，须向甲方承担合同总价</w:t>
      </w:r>
      <w:r>
        <w:rPr>
          <w:rFonts w:hAnsi="Times New Roman" w:hint="eastAsia"/>
        </w:rPr>
        <w:t>10%</w:t>
      </w:r>
      <w:r>
        <w:rPr>
          <w:rFonts w:hAnsi="Times New Roman" w:hint="eastAsia"/>
        </w:rPr>
        <w:t>的违约金。</w:t>
      </w:r>
    </w:p>
    <w:p w14:paraId="4BF8C4D6" w14:textId="77777777" w:rsidR="002D4C26" w:rsidRDefault="002D4C26" w:rsidP="002D4C26">
      <w:pPr>
        <w:numPr>
          <w:ilvl w:val="0"/>
          <w:numId w:val="9"/>
        </w:numPr>
        <w:tabs>
          <w:tab w:val="left" w:pos="420"/>
        </w:tabs>
        <w:spacing w:line="360" w:lineRule="auto"/>
        <w:ind w:left="0" w:firstLineChars="200" w:firstLine="420"/>
        <w:rPr>
          <w:rFonts w:hAnsi="Times New Roman"/>
        </w:rPr>
      </w:pPr>
      <w:r>
        <w:rPr>
          <w:rFonts w:hAnsi="Times New Roman" w:hint="eastAsia"/>
        </w:rPr>
        <w:t>乙方</w:t>
      </w:r>
      <w:bookmarkStart w:id="9" w:name="_Hlk182595837"/>
      <w:r>
        <w:rPr>
          <w:rFonts w:hAnsi="Times New Roman" w:hint="eastAsia"/>
        </w:rPr>
        <w:t>存在明显违约且对甲方利益造成影响，或者存在其他违约行为且未能按照甲方要求全部整改完毕，甲方均有权解除本合同。</w:t>
      </w:r>
      <w:bookmarkEnd w:id="9"/>
    </w:p>
    <w:p w14:paraId="21A41E62" w14:textId="77777777" w:rsidR="002D4C26" w:rsidRDefault="002D4C26" w:rsidP="002D4C26">
      <w:pPr>
        <w:numPr>
          <w:ilvl w:val="0"/>
          <w:numId w:val="9"/>
        </w:numPr>
        <w:tabs>
          <w:tab w:val="left" w:pos="420"/>
        </w:tabs>
        <w:spacing w:line="360" w:lineRule="auto"/>
        <w:ind w:left="0" w:firstLineChars="200" w:firstLine="420"/>
        <w:rPr>
          <w:rFonts w:hAnsi="Times New Roman"/>
        </w:rPr>
      </w:pPr>
      <w:bookmarkStart w:id="10" w:name="_Hlk182595864"/>
      <w:r>
        <w:rPr>
          <w:rFonts w:hAnsi="Times New Roman" w:hint="eastAsia"/>
        </w:rPr>
        <w:t>如甲方基于乙方违约而解除合同的，甲方除无需再向乙方支付任何款项之外，乙方还必须立即无条件退回从甲方处收到的全部所有款项，并向甲方承担违约金、赔偿损失。</w:t>
      </w:r>
    </w:p>
    <w:p w14:paraId="302E6ADF" w14:textId="77777777" w:rsidR="002D4C26" w:rsidRDefault="002D4C26" w:rsidP="002D4C26">
      <w:pPr>
        <w:numPr>
          <w:ilvl w:val="0"/>
          <w:numId w:val="9"/>
        </w:numPr>
        <w:tabs>
          <w:tab w:val="left" w:pos="420"/>
        </w:tabs>
        <w:spacing w:line="360" w:lineRule="auto"/>
        <w:ind w:left="0" w:firstLineChars="200" w:firstLine="420"/>
        <w:rPr>
          <w:rFonts w:hAnsi="Times New Roman"/>
        </w:rPr>
      </w:pPr>
      <w:r>
        <w:rPr>
          <w:rFonts w:hAnsi="Times New Roman" w:hint="eastAsia"/>
        </w:rPr>
        <w:lastRenderedPageBreak/>
        <w:t>如甲方逾期付款且经乙方催要后，仍违约逾期支付，则从收到乙方书面催要通知之次日起，按同期</w:t>
      </w:r>
      <w:r>
        <w:rPr>
          <w:rFonts w:hAnsi="Times New Roman" w:hint="eastAsia"/>
        </w:rPr>
        <w:t>LPR</w:t>
      </w:r>
      <w:r>
        <w:rPr>
          <w:rFonts w:hAnsi="Times New Roman" w:hint="eastAsia"/>
        </w:rPr>
        <w:t>的标准向对方承担对应的银行利息损失。</w:t>
      </w:r>
    </w:p>
    <w:bookmarkEnd w:id="10"/>
    <w:p w14:paraId="7FC6BB9C" w14:textId="77777777" w:rsidR="002D4C26" w:rsidRDefault="002D4C26" w:rsidP="002D4C26">
      <w:pPr>
        <w:numPr>
          <w:ilvl w:val="0"/>
          <w:numId w:val="4"/>
        </w:numPr>
        <w:tabs>
          <w:tab w:val="center" w:pos="4153"/>
        </w:tabs>
        <w:spacing w:line="360" w:lineRule="auto"/>
        <w:rPr>
          <w:rFonts w:hAnsi="Times New Roman"/>
          <w:b/>
          <w:sz w:val="28"/>
          <w:szCs w:val="28"/>
        </w:rPr>
      </w:pPr>
      <w:r>
        <w:rPr>
          <w:rFonts w:hAnsi="Times New Roman" w:hint="eastAsia"/>
          <w:b/>
          <w:sz w:val="28"/>
          <w:szCs w:val="28"/>
        </w:rPr>
        <w:t>争议解决</w:t>
      </w:r>
    </w:p>
    <w:p w14:paraId="06183E45" w14:textId="77777777" w:rsidR="002D4C26" w:rsidRDefault="002D4C26" w:rsidP="002D4C26">
      <w:pPr>
        <w:tabs>
          <w:tab w:val="left" w:pos="420"/>
        </w:tabs>
        <w:spacing w:line="360" w:lineRule="auto"/>
        <w:ind w:firstLineChars="200" w:firstLine="420"/>
        <w:rPr>
          <w:rFonts w:hAnsi="Times New Roman"/>
        </w:rPr>
      </w:pPr>
      <w:r>
        <w:rPr>
          <w:rFonts w:hAnsi="Times New Roman"/>
        </w:rPr>
        <w:t>1</w:t>
      </w:r>
      <w:r>
        <w:rPr>
          <w:rFonts w:hAnsi="Times New Roman" w:hint="eastAsia"/>
        </w:rPr>
        <w:t>、就合同条款的解释和执行等发生纠纷，双方应及时协商解决，协商不成时，则由甲方所在地人民法院处理。</w:t>
      </w:r>
    </w:p>
    <w:p w14:paraId="6B199470" w14:textId="77777777" w:rsidR="002D4C26" w:rsidRDefault="002D4C26" w:rsidP="002D4C26">
      <w:pPr>
        <w:tabs>
          <w:tab w:val="left" w:pos="420"/>
        </w:tabs>
        <w:spacing w:line="360" w:lineRule="auto"/>
        <w:ind w:firstLineChars="200" w:firstLine="420"/>
        <w:rPr>
          <w:rFonts w:hAnsi="Times New Roman"/>
        </w:rPr>
      </w:pPr>
      <w:r>
        <w:rPr>
          <w:rFonts w:hAnsi="Times New Roman"/>
        </w:rPr>
        <w:t>2</w:t>
      </w:r>
      <w:r>
        <w:rPr>
          <w:rFonts w:hAnsi="Times New Roman" w:hint="eastAsia"/>
        </w:rPr>
        <w:t>、因一方违约致使对方采取诉讼方式实现债权的，违约方应当承担对方为此支付的诉讼费、律师费、差旅费等实现债权的费用。</w:t>
      </w:r>
    </w:p>
    <w:p w14:paraId="4F606F71" w14:textId="77777777" w:rsidR="002D4C26" w:rsidRDefault="002D4C26" w:rsidP="002D4C26">
      <w:pPr>
        <w:numPr>
          <w:ilvl w:val="0"/>
          <w:numId w:val="4"/>
        </w:numPr>
        <w:tabs>
          <w:tab w:val="center" w:pos="4153"/>
        </w:tabs>
        <w:spacing w:line="360" w:lineRule="auto"/>
        <w:rPr>
          <w:rFonts w:hAnsi="Times New Roman"/>
          <w:b/>
          <w:color w:val="000000"/>
          <w:sz w:val="28"/>
          <w:szCs w:val="28"/>
        </w:rPr>
      </w:pPr>
      <w:r>
        <w:rPr>
          <w:rFonts w:hAnsi="Times New Roman" w:hint="eastAsia"/>
          <w:b/>
          <w:color w:val="000000"/>
          <w:sz w:val="28"/>
          <w:szCs w:val="28"/>
        </w:rPr>
        <w:t>履约保证金</w:t>
      </w:r>
    </w:p>
    <w:p w14:paraId="41A02B7A" w14:textId="77777777" w:rsidR="002D4C26" w:rsidRPr="00071D66" w:rsidRDefault="002D4C26" w:rsidP="002D4C26">
      <w:pPr>
        <w:tabs>
          <w:tab w:val="left" w:pos="420"/>
        </w:tabs>
        <w:spacing w:line="360" w:lineRule="auto"/>
        <w:ind w:firstLineChars="200" w:firstLine="420"/>
        <w:rPr>
          <w:rFonts w:hAnsi="Times New Roman"/>
        </w:rPr>
      </w:pPr>
      <w:r w:rsidRPr="00071D66">
        <w:rPr>
          <w:rFonts w:hAnsi="Times New Roman" w:hint="eastAsia"/>
        </w:rPr>
        <w:t>1.</w:t>
      </w:r>
      <w:r w:rsidRPr="00071D66">
        <w:rPr>
          <w:rFonts w:hAnsi="Times New Roman" w:hint="eastAsia"/>
        </w:rPr>
        <w:t>乙方应向甲方缴纳合同总金额的</w:t>
      </w:r>
      <w:r w:rsidRPr="00071D66">
        <w:rPr>
          <w:rFonts w:hAnsi="Times New Roman" w:hint="eastAsia"/>
          <w:b/>
          <w:bCs/>
        </w:rPr>
        <w:t>10%</w:t>
      </w:r>
      <w:r w:rsidRPr="00071D66">
        <w:rPr>
          <w:rFonts w:hAnsi="Times New Roman" w:hint="eastAsia"/>
        </w:rPr>
        <w:t>作为本合同的履约保证金，人民币</w:t>
      </w:r>
      <w:r w:rsidRPr="00071D66">
        <w:rPr>
          <w:rFonts w:hAnsi="Times New Roman" w:hint="eastAsia"/>
        </w:rPr>
        <w:t>(</w:t>
      </w:r>
      <w:r w:rsidRPr="00071D66">
        <w:rPr>
          <w:rFonts w:hAnsi="Times New Roman" w:hint="eastAsia"/>
        </w:rPr>
        <w:t>大写</w:t>
      </w:r>
      <w:r w:rsidRPr="00071D66">
        <w:rPr>
          <w:rFonts w:hAnsi="Times New Roman" w:hint="eastAsia"/>
        </w:rPr>
        <w:t>)</w:t>
      </w:r>
      <w:r w:rsidRPr="00071D66">
        <w:rPr>
          <w:rFonts w:hAnsi="Times New Roman" w:hint="eastAsia"/>
          <w:u w:val="single"/>
        </w:rPr>
        <w:t xml:space="preserve">       </w:t>
      </w:r>
      <w:r w:rsidRPr="00071D66">
        <w:rPr>
          <w:rFonts w:hAnsi="Times New Roman" w:hint="eastAsia"/>
        </w:rPr>
        <w:t>元整</w:t>
      </w:r>
      <w:r w:rsidRPr="00071D66">
        <w:rPr>
          <w:rFonts w:hAnsi="Times New Roman" w:hint="eastAsia"/>
        </w:rPr>
        <w:t>(</w:t>
      </w:r>
      <w:r w:rsidRPr="00071D66">
        <w:rPr>
          <w:rFonts w:hAnsi="Times New Roman" w:hint="eastAsia"/>
        </w:rPr>
        <w:t>小写</w:t>
      </w:r>
      <w:r w:rsidRPr="00071D66">
        <w:rPr>
          <w:rFonts w:hAnsi="Times New Roman" w:hint="eastAsia"/>
        </w:rPr>
        <w:t>:</w:t>
      </w:r>
      <w:r w:rsidRPr="00071D66">
        <w:rPr>
          <w:rFonts w:hAnsi="Times New Roman" w:hint="eastAsia"/>
        </w:rPr>
        <w:t>￥</w:t>
      </w:r>
      <w:r>
        <w:rPr>
          <w:rFonts w:hAnsi="Times New Roman" w:hint="eastAsia"/>
          <w:u w:val="single"/>
        </w:rPr>
        <w:t xml:space="preserve">      </w:t>
      </w:r>
      <w:r w:rsidRPr="00071D66">
        <w:rPr>
          <w:rFonts w:hAnsi="Times New Roman" w:hint="eastAsia"/>
        </w:rPr>
        <w:t>元</w:t>
      </w:r>
      <w:r>
        <w:rPr>
          <w:rFonts w:hAnsi="Times New Roman" w:hint="eastAsia"/>
        </w:rPr>
        <w:t>)</w:t>
      </w:r>
      <w:r>
        <w:rPr>
          <w:rFonts w:hAnsi="Times New Roman" w:hint="eastAsia"/>
        </w:rPr>
        <w:t>。</w:t>
      </w:r>
    </w:p>
    <w:p w14:paraId="38B0B09A" w14:textId="77777777" w:rsidR="002D4C26" w:rsidRPr="00071D66" w:rsidRDefault="002D4C26" w:rsidP="002D4C26">
      <w:pPr>
        <w:tabs>
          <w:tab w:val="left" w:pos="420"/>
        </w:tabs>
        <w:spacing w:line="360" w:lineRule="auto"/>
        <w:ind w:firstLineChars="200" w:firstLine="420"/>
        <w:rPr>
          <w:rFonts w:hAnsi="Times New Roman"/>
        </w:rPr>
      </w:pPr>
      <w:r w:rsidRPr="00071D66">
        <w:rPr>
          <w:rFonts w:hAnsi="Times New Roman" w:hint="eastAsia"/>
        </w:rPr>
        <w:t>2.</w:t>
      </w:r>
      <w:r w:rsidRPr="00071D66">
        <w:rPr>
          <w:rFonts w:hAnsi="Times New Roman" w:hint="eastAsia"/>
        </w:rPr>
        <w:t>乙方应在本合同签订之日起</w:t>
      </w:r>
      <w:r w:rsidRPr="00071D66">
        <w:rPr>
          <w:rFonts w:hAnsi="Times New Roman" w:hint="eastAsia"/>
          <w:b/>
          <w:bCs/>
          <w:u w:val="single"/>
        </w:rPr>
        <w:t xml:space="preserve"> 7</w:t>
      </w:r>
      <w:r w:rsidRPr="00071D66">
        <w:rPr>
          <w:rFonts w:hAnsi="Times New Roman" w:hint="eastAsia"/>
        </w:rPr>
        <w:t>个工作日内</w:t>
      </w:r>
      <w:r w:rsidRPr="00071D66">
        <w:rPr>
          <w:rFonts w:hAnsi="Times New Roman" w:hint="eastAsia"/>
        </w:rPr>
        <w:t>,</w:t>
      </w:r>
      <w:r w:rsidRPr="00071D66">
        <w:rPr>
          <w:rFonts w:hAnsi="Times New Roman" w:hint="eastAsia"/>
        </w:rPr>
        <w:t>将履约保证金足额缴纳至甲方指定的账户，如果逾期，应按四倍同期</w:t>
      </w:r>
      <w:r w:rsidRPr="00071D66">
        <w:rPr>
          <w:rFonts w:hAnsi="Times New Roman" w:hint="eastAsia"/>
        </w:rPr>
        <w:t xml:space="preserve"> LPR </w:t>
      </w:r>
      <w:r w:rsidRPr="00071D66">
        <w:rPr>
          <w:rFonts w:hAnsi="Times New Roman" w:hint="eastAsia"/>
        </w:rPr>
        <w:t>的标准向甲方承担违约金。超过</w:t>
      </w:r>
      <w:r w:rsidRPr="00071D66">
        <w:rPr>
          <w:rFonts w:hAnsi="Times New Roman" w:hint="eastAsia"/>
        </w:rPr>
        <w:t xml:space="preserve"> 7</w:t>
      </w:r>
      <w:r w:rsidRPr="00071D66">
        <w:rPr>
          <w:rFonts w:hAnsi="Times New Roman" w:hint="eastAsia"/>
        </w:rPr>
        <w:t>个工作日未交履约保证金的，甲方还有权据此直接解除合同并追究乙方其他各项违约责任。</w:t>
      </w:r>
    </w:p>
    <w:p w14:paraId="6D73D025" w14:textId="77777777" w:rsidR="002D4C26" w:rsidRPr="00071D66" w:rsidRDefault="002D4C26" w:rsidP="002D4C26">
      <w:pPr>
        <w:tabs>
          <w:tab w:val="left" w:pos="420"/>
        </w:tabs>
        <w:spacing w:line="360" w:lineRule="auto"/>
        <w:ind w:firstLineChars="200" w:firstLine="420"/>
        <w:rPr>
          <w:rFonts w:hAnsi="Times New Roman"/>
        </w:rPr>
      </w:pPr>
      <w:r w:rsidRPr="00071D66">
        <w:rPr>
          <w:rFonts w:hAnsi="Times New Roman" w:hint="eastAsia"/>
        </w:rPr>
        <w:t>3.</w:t>
      </w:r>
      <w:r w:rsidRPr="00071D66">
        <w:rPr>
          <w:rFonts w:hAnsi="Times New Roman" w:hint="eastAsia"/>
        </w:rPr>
        <w:t>履约保证金用于保证乙方在履行合同过程中遵守合同约定，如乙方违反合同约定，甲方有权从履约保证金中扣除相应金额，该扣除可针对应由乙方承担的违约金、乙方给甲方造成的损失赔偿等等。而且，当前述扣除发生后，乙方应当立即</w:t>
      </w:r>
      <w:r w:rsidRPr="00071D66">
        <w:rPr>
          <w:rFonts w:hAnsi="Times New Roman" w:hint="eastAsia"/>
        </w:rPr>
        <w:t>(</w:t>
      </w:r>
      <w:r w:rsidRPr="00071D66">
        <w:rPr>
          <w:rFonts w:hAnsi="Times New Roman" w:hint="eastAsia"/>
        </w:rPr>
        <w:t>至少不超过</w:t>
      </w:r>
      <w:r w:rsidRPr="00071D66">
        <w:rPr>
          <w:rFonts w:hAnsi="Times New Roman" w:hint="eastAsia"/>
        </w:rPr>
        <w:t>3</w:t>
      </w:r>
      <w:r w:rsidRPr="00071D66">
        <w:rPr>
          <w:rFonts w:hAnsi="Times New Roman" w:hint="eastAsia"/>
        </w:rPr>
        <w:t>个工作日</w:t>
      </w:r>
      <w:r w:rsidRPr="00071D66">
        <w:rPr>
          <w:rFonts w:hAnsi="Times New Roman" w:hint="eastAsia"/>
        </w:rPr>
        <w:t>)</w:t>
      </w:r>
      <w:r w:rsidRPr="00071D66">
        <w:rPr>
          <w:rFonts w:hAnsi="Times New Roman" w:hint="eastAsia"/>
        </w:rPr>
        <w:t>一次性补足，否则</w:t>
      </w:r>
      <w:r w:rsidRPr="00071D66">
        <w:rPr>
          <w:rFonts w:hAnsi="Times New Roman" w:hint="eastAsia"/>
        </w:rPr>
        <w:t>,</w:t>
      </w:r>
      <w:r w:rsidRPr="00071D66">
        <w:rPr>
          <w:rFonts w:hAnsi="Times New Roman" w:hint="eastAsia"/>
        </w:rPr>
        <w:t>适用前述第</w:t>
      </w:r>
      <w:r w:rsidRPr="00071D66">
        <w:rPr>
          <w:rFonts w:hAnsi="Times New Roman" w:hint="eastAsia"/>
        </w:rPr>
        <w:t xml:space="preserve"> 2</w:t>
      </w:r>
      <w:r w:rsidRPr="00071D66">
        <w:rPr>
          <w:rFonts w:hAnsi="Times New Roman" w:hint="eastAsia"/>
        </w:rPr>
        <w:t>条约定的违约责任。</w:t>
      </w:r>
    </w:p>
    <w:p w14:paraId="0F05113B" w14:textId="77777777" w:rsidR="002D4C26" w:rsidRPr="00071D66" w:rsidRDefault="002D4C26" w:rsidP="002D4C26">
      <w:pPr>
        <w:tabs>
          <w:tab w:val="left" w:pos="420"/>
        </w:tabs>
        <w:spacing w:line="360" w:lineRule="auto"/>
        <w:ind w:firstLineChars="200" w:firstLine="420"/>
        <w:rPr>
          <w:rFonts w:hAnsi="Times New Roman"/>
        </w:rPr>
      </w:pPr>
      <w:r w:rsidRPr="00071D66">
        <w:rPr>
          <w:rFonts w:hAnsi="Times New Roman" w:hint="eastAsia"/>
        </w:rPr>
        <w:t>4.</w:t>
      </w:r>
      <w:r w:rsidRPr="00071D66">
        <w:rPr>
          <w:rFonts w:hAnsi="Times New Roman" w:hint="eastAsia"/>
        </w:rPr>
        <w:t>在乙方完全完成项目并取得验收报告，且乙方提出书面退还履约保证金申请书后，甲方应在</w:t>
      </w:r>
      <w:r w:rsidRPr="00071D66">
        <w:rPr>
          <w:rFonts w:hAnsi="Times New Roman" w:hint="eastAsia"/>
        </w:rPr>
        <w:t xml:space="preserve"> 90 </w:t>
      </w:r>
      <w:r w:rsidRPr="00071D66">
        <w:rPr>
          <w:rFonts w:hAnsi="Times New Roman" w:hint="eastAsia"/>
        </w:rPr>
        <w:t>个工作日内将剩余履约保证金无息退还给乙方。</w:t>
      </w:r>
    </w:p>
    <w:p w14:paraId="5072CC97" w14:textId="77777777" w:rsidR="002D4C26" w:rsidRDefault="002D4C26" w:rsidP="002D4C26">
      <w:pPr>
        <w:numPr>
          <w:ilvl w:val="0"/>
          <w:numId w:val="4"/>
        </w:numPr>
        <w:tabs>
          <w:tab w:val="center" w:pos="4153"/>
        </w:tabs>
        <w:spacing w:line="360" w:lineRule="auto"/>
        <w:rPr>
          <w:rFonts w:hAnsi="Times New Roman"/>
          <w:b/>
          <w:sz w:val="28"/>
          <w:szCs w:val="28"/>
        </w:rPr>
      </w:pPr>
      <w:r>
        <w:rPr>
          <w:rFonts w:hAnsi="Times New Roman" w:hint="eastAsia"/>
          <w:b/>
          <w:sz w:val="28"/>
          <w:szCs w:val="28"/>
        </w:rPr>
        <w:t>其他事项</w:t>
      </w:r>
    </w:p>
    <w:p w14:paraId="5F1F939F" w14:textId="77777777" w:rsidR="002D4C26" w:rsidRPr="00D834F0" w:rsidRDefault="002D4C26" w:rsidP="002D4C26">
      <w:pPr>
        <w:pStyle w:val="a8"/>
        <w:numPr>
          <w:ilvl w:val="0"/>
          <w:numId w:val="13"/>
        </w:numPr>
        <w:tabs>
          <w:tab w:val="left" w:pos="420"/>
        </w:tabs>
        <w:spacing w:line="360" w:lineRule="auto"/>
        <w:ind w:left="0" w:firstLine="420"/>
        <w:rPr>
          <w:rFonts w:hAnsi="Times New Roman"/>
        </w:rPr>
      </w:pPr>
      <w:r w:rsidRPr="00D834F0">
        <w:rPr>
          <w:rFonts w:hAnsi="Times New Roman" w:hint="eastAsia"/>
        </w:rPr>
        <w:t>本合同未尽事宜，双方协商并签订补充协议，补充协议与本合同具有同等法律效力。</w:t>
      </w:r>
    </w:p>
    <w:p w14:paraId="596F21A3" w14:textId="77777777" w:rsidR="002D4C26" w:rsidRPr="00D834F0" w:rsidRDefault="002D4C26" w:rsidP="002D4C26">
      <w:pPr>
        <w:pStyle w:val="a8"/>
        <w:numPr>
          <w:ilvl w:val="0"/>
          <w:numId w:val="13"/>
        </w:numPr>
        <w:tabs>
          <w:tab w:val="left" w:pos="420"/>
        </w:tabs>
        <w:spacing w:line="360" w:lineRule="auto"/>
        <w:ind w:left="0" w:firstLine="420"/>
        <w:rPr>
          <w:rFonts w:hAnsi="Times New Roman"/>
        </w:rPr>
      </w:pPr>
      <w:r w:rsidRPr="00D834F0">
        <w:rPr>
          <w:rFonts w:hAnsi="Times New Roman" w:hint="eastAsia"/>
        </w:rPr>
        <w:t>乙方随合同应提供营业执照的复印件（复印件仅供与甲方签订和履行本合同使用，他用无效）并加盖公章。</w:t>
      </w:r>
    </w:p>
    <w:p w14:paraId="176A531E" w14:textId="77777777" w:rsidR="002D4C26" w:rsidRPr="00D834F0" w:rsidRDefault="002D4C26" w:rsidP="002D4C26">
      <w:pPr>
        <w:pStyle w:val="a8"/>
        <w:numPr>
          <w:ilvl w:val="0"/>
          <w:numId w:val="13"/>
        </w:numPr>
        <w:adjustRightInd w:val="0"/>
        <w:spacing w:line="360" w:lineRule="auto"/>
        <w:ind w:left="0" w:firstLine="420"/>
        <w:rPr>
          <w:rFonts w:hAnsi="Times New Roman"/>
        </w:rPr>
      </w:pPr>
      <w:r w:rsidRPr="00D834F0">
        <w:rPr>
          <w:rFonts w:hAnsi="Times New Roman" w:hint="eastAsia"/>
        </w:rPr>
        <w:t>投标文件、配置清单及承诺书可作为本合同的附件，为本合同的有效组成部分，具有与合同同等的法律效力。</w:t>
      </w:r>
      <w:bookmarkStart w:id="11" w:name="_Hlk182595978"/>
      <w:r w:rsidRPr="00D834F0">
        <w:rPr>
          <w:rFonts w:hAnsi="Times New Roman" w:hint="eastAsia"/>
        </w:rPr>
        <w:t>甲方的相关制度亦对乙方具备对应的约束力，构成乙方在本合同项下的义务来源并应得到乙方的全面遵守。</w:t>
      </w:r>
    </w:p>
    <w:p w14:paraId="650364C3" w14:textId="77777777" w:rsidR="002D4C26" w:rsidRPr="00D834F0" w:rsidRDefault="002D4C26" w:rsidP="002D4C26">
      <w:pPr>
        <w:pStyle w:val="a8"/>
        <w:numPr>
          <w:ilvl w:val="0"/>
          <w:numId w:val="13"/>
        </w:numPr>
        <w:adjustRightInd w:val="0"/>
        <w:spacing w:line="360" w:lineRule="auto"/>
        <w:ind w:left="0" w:firstLine="420"/>
        <w:rPr>
          <w:rFonts w:hAnsi="Times New Roman"/>
        </w:rPr>
      </w:pPr>
      <w:r w:rsidRPr="00D834F0">
        <w:rPr>
          <w:rFonts w:hAnsi="Times New Roman" w:hint="eastAsia"/>
        </w:rPr>
        <w:t>乙方因签订和履行本合同而涉及的所有安全义务以及对应的费用，均由乙方自行承担，由此产生的所有法律责任</w:t>
      </w:r>
      <w:r w:rsidRPr="00D834F0">
        <w:rPr>
          <w:rFonts w:hAnsi="Times New Roman" w:hint="eastAsia"/>
        </w:rPr>
        <w:t>(</w:t>
      </w:r>
      <w:r w:rsidRPr="00D834F0">
        <w:rPr>
          <w:rFonts w:hAnsi="Times New Roman" w:hint="eastAsia"/>
        </w:rPr>
        <w:t>包括民事</w:t>
      </w:r>
      <w:r w:rsidRPr="00D834F0">
        <w:rPr>
          <w:rFonts w:hAnsi="Times New Roman" w:hint="eastAsia"/>
        </w:rPr>
        <w:t>\</w:t>
      </w:r>
      <w:r w:rsidRPr="00D834F0">
        <w:rPr>
          <w:rFonts w:hAnsi="Times New Roman" w:hint="eastAsia"/>
        </w:rPr>
        <w:t>行政</w:t>
      </w:r>
      <w:r w:rsidRPr="00D834F0">
        <w:rPr>
          <w:rFonts w:hAnsi="Times New Roman" w:hint="eastAsia"/>
        </w:rPr>
        <w:t>\</w:t>
      </w:r>
      <w:r w:rsidRPr="00D834F0">
        <w:rPr>
          <w:rFonts w:hAnsi="Times New Roman" w:hint="eastAsia"/>
        </w:rPr>
        <w:t>甚至刑事</w:t>
      </w:r>
      <w:r w:rsidRPr="00D834F0">
        <w:rPr>
          <w:rFonts w:hAnsi="Times New Roman" w:hint="eastAsia"/>
        </w:rPr>
        <w:t>)</w:t>
      </w:r>
      <w:r w:rsidRPr="00D834F0">
        <w:rPr>
          <w:rFonts w:hAnsi="Times New Roman" w:hint="eastAsia"/>
        </w:rPr>
        <w:t>均由乙方承担。</w:t>
      </w:r>
    </w:p>
    <w:p w14:paraId="4E3D75E4" w14:textId="77777777" w:rsidR="002D4C26" w:rsidRPr="00D834F0" w:rsidRDefault="002D4C26" w:rsidP="002D4C26">
      <w:pPr>
        <w:pStyle w:val="a8"/>
        <w:numPr>
          <w:ilvl w:val="0"/>
          <w:numId w:val="13"/>
        </w:numPr>
        <w:adjustRightInd w:val="0"/>
        <w:spacing w:line="360" w:lineRule="auto"/>
        <w:ind w:left="0" w:firstLine="420"/>
        <w:rPr>
          <w:rFonts w:hAnsi="Times New Roman"/>
        </w:rPr>
      </w:pPr>
      <w:r w:rsidRPr="00D834F0">
        <w:rPr>
          <w:rFonts w:hAnsi="Times New Roman" w:hint="eastAsia"/>
        </w:rPr>
        <w:t>本合同载明的乙方住所地以及联系方式，既可作为甲方向乙方送达使用，亦可作为法院向乙方送达使用，且据此所作的前述送达均为有效。</w:t>
      </w:r>
    </w:p>
    <w:p w14:paraId="26E078A2" w14:textId="77777777" w:rsidR="002D4C26" w:rsidRPr="00D834F0" w:rsidRDefault="002D4C26" w:rsidP="002D4C26">
      <w:pPr>
        <w:pStyle w:val="a8"/>
        <w:numPr>
          <w:ilvl w:val="0"/>
          <w:numId w:val="13"/>
        </w:numPr>
        <w:adjustRightInd w:val="0"/>
        <w:spacing w:line="360" w:lineRule="auto"/>
        <w:ind w:left="0" w:firstLine="420"/>
        <w:rPr>
          <w:rFonts w:hAnsi="Times New Roman"/>
        </w:rPr>
      </w:pPr>
      <w:r w:rsidRPr="00D834F0">
        <w:rPr>
          <w:rFonts w:hAnsi="Times New Roman" w:hint="eastAsia"/>
        </w:rPr>
        <w:t>本合同所述的各项义务，乙方均应切实履行，即使双方存在付款、开票等争议，乙方亦</w:t>
      </w:r>
      <w:r w:rsidRPr="00D834F0">
        <w:rPr>
          <w:rFonts w:hAnsi="Times New Roman" w:hint="eastAsia"/>
        </w:rPr>
        <w:lastRenderedPageBreak/>
        <w:t>无权以任何借口或理由拒绝履行。</w:t>
      </w:r>
    </w:p>
    <w:bookmarkEnd w:id="11"/>
    <w:p w14:paraId="0C80994D" w14:textId="77777777" w:rsidR="002D4C26" w:rsidRDefault="002D4C26" w:rsidP="002D4C26">
      <w:pPr>
        <w:pStyle w:val="a8"/>
        <w:numPr>
          <w:ilvl w:val="0"/>
          <w:numId w:val="13"/>
        </w:numPr>
        <w:adjustRightInd w:val="0"/>
        <w:spacing w:line="360" w:lineRule="auto"/>
        <w:ind w:left="0" w:firstLine="420"/>
        <w:rPr>
          <w:rFonts w:hAnsi="Times New Roman"/>
        </w:rPr>
      </w:pPr>
      <w:r w:rsidRPr="00D834F0">
        <w:rPr>
          <w:rFonts w:hAnsi="Times New Roman" w:hint="eastAsia"/>
        </w:rPr>
        <w:t>本合同一式四份，甲方执三份，乙方执一份，</w:t>
      </w:r>
      <w:bookmarkStart w:id="12" w:name="_Hlk182594528"/>
      <w:r w:rsidRPr="00D834F0">
        <w:rPr>
          <w:rFonts w:hAnsi="Times New Roman" w:hint="eastAsia"/>
        </w:rPr>
        <w:t>自双方签字盖章</w:t>
      </w:r>
      <w:bookmarkStart w:id="13" w:name="_Hlk182596016"/>
      <w:r w:rsidRPr="00D834F0">
        <w:rPr>
          <w:rFonts w:hAnsi="Times New Roman" w:hint="eastAsia"/>
        </w:rPr>
        <w:t>(</w:t>
      </w:r>
      <w:r w:rsidRPr="00D834F0">
        <w:rPr>
          <w:rFonts w:hAnsi="Times New Roman" w:hint="eastAsia"/>
        </w:rPr>
        <w:t>包括在骑缝处</w:t>
      </w:r>
      <w:r w:rsidRPr="00D834F0">
        <w:rPr>
          <w:rFonts w:hAnsi="Times New Roman" w:hint="eastAsia"/>
        </w:rPr>
        <w:t>)</w:t>
      </w:r>
      <w:bookmarkEnd w:id="13"/>
      <w:r w:rsidRPr="00D834F0">
        <w:rPr>
          <w:rFonts w:hAnsi="Times New Roman" w:hint="eastAsia"/>
        </w:rPr>
        <w:t>后生效</w:t>
      </w:r>
      <w:bookmarkEnd w:id="12"/>
      <w:r w:rsidRPr="00D834F0">
        <w:rPr>
          <w:rFonts w:hAnsi="Times New Roman" w:hint="eastAsia"/>
        </w:rPr>
        <w:t>。本合同的变更必须由双方协商一致，以书面形式确定。上述文件一经签署，即具有法律效力并成为本合同的有效组成部分，与本合同具有同等法律效力。</w:t>
      </w:r>
    </w:p>
    <w:p w14:paraId="3C85C629" w14:textId="77777777" w:rsidR="002D4C26" w:rsidRPr="00D834F0" w:rsidRDefault="002D4C26" w:rsidP="002D4C26">
      <w:pPr>
        <w:pStyle w:val="a8"/>
        <w:numPr>
          <w:ilvl w:val="0"/>
          <w:numId w:val="13"/>
        </w:numPr>
        <w:adjustRightInd w:val="0"/>
        <w:spacing w:line="360" w:lineRule="auto"/>
        <w:ind w:left="0" w:firstLine="420"/>
        <w:rPr>
          <w:rFonts w:hAnsi="Times New Roman"/>
        </w:rPr>
      </w:pPr>
      <w:r w:rsidRPr="00D834F0">
        <w:rPr>
          <w:rFonts w:hAnsi="Times New Roman" w:hint="eastAsia"/>
        </w:rPr>
        <w:t>最终用户：江苏大学附属医院</w:t>
      </w:r>
      <w:r w:rsidRPr="00D834F0">
        <w:rPr>
          <w:rFonts w:hAnsi="Times New Roman"/>
        </w:rPr>
        <w:t xml:space="preserve">                      </w:t>
      </w:r>
    </w:p>
    <w:p w14:paraId="730FECA8" w14:textId="77777777" w:rsidR="002D4C26" w:rsidRDefault="002D4C26" w:rsidP="002D4C26">
      <w:pPr>
        <w:spacing w:line="960" w:lineRule="auto"/>
        <w:ind w:left="5060" w:hangingChars="1800" w:hanging="5060"/>
        <w:rPr>
          <w:rFonts w:eastAsia="黑体"/>
          <w:b/>
          <w:sz w:val="24"/>
        </w:rPr>
      </w:pPr>
      <w:r>
        <w:rPr>
          <w:rFonts w:eastAsia="黑体" w:hint="eastAsia"/>
          <w:b/>
          <w:sz w:val="28"/>
        </w:rPr>
        <w:t>甲方：江苏大学附属医院</w:t>
      </w:r>
      <w:r>
        <w:rPr>
          <w:rFonts w:eastAsia="黑体"/>
          <w:b/>
          <w:sz w:val="28"/>
        </w:rPr>
        <w:t xml:space="preserve">      </w:t>
      </w:r>
      <w:r>
        <w:rPr>
          <w:rFonts w:eastAsia="黑体" w:hint="eastAsia"/>
          <w:b/>
          <w:sz w:val="28"/>
        </w:rPr>
        <w:t xml:space="preserve">  </w:t>
      </w:r>
      <w:r>
        <w:rPr>
          <w:rFonts w:eastAsia="黑体"/>
          <w:b/>
          <w:sz w:val="28"/>
        </w:rPr>
        <w:t xml:space="preserve">  </w:t>
      </w:r>
      <w:r>
        <w:rPr>
          <w:rFonts w:eastAsia="黑体" w:hint="eastAsia"/>
          <w:b/>
          <w:sz w:val="28"/>
        </w:rPr>
        <w:t xml:space="preserve">   </w:t>
      </w:r>
      <w:r>
        <w:rPr>
          <w:rFonts w:eastAsia="黑体" w:hint="eastAsia"/>
          <w:b/>
          <w:sz w:val="28"/>
        </w:rPr>
        <w:t>乙方：</w:t>
      </w:r>
    </w:p>
    <w:p w14:paraId="44F6DA19" w14:textId="77777777" w:rsidR="002D4C26" w:rsidRDefault="002D4C26" w:rsidP="002D4C26">
      <w:pPr>
        <w:spacing w:line="960" w:lineRule="auto"/>
        <w:rPr>
          <w:rFonts w:eastAsia="黑体"/>
          <w:b/>
          <w:sz w:val="24"/>
        </w:rPr>
      </w:pPr>
      <w:r>
        <w:rPr>
          <w:rFonts w:eastAsia="黑体" w:hint="eastAsia"/>
          <w:b/>
          <w:sz w:val="24"/>
        </w:rPr>
        <w:t>甲方代表：</w:t>
      </w:r>
      <w:r>
        <w:rPr>
          <w:rFonts w:eastAsia="黑体"/>
          <w:b/>
          <w:sz w:val="24"/>
        </w:rPr>
        <w:t xml:space="preserve">                       </w:t>
      </w:r>
      <w:r>
        <w:rPr>
          <w:rFonts w:eastAsia="黑体" w:hint="eastAsia"/>
          <w:b/>
          <w:sz w:val="24"/>
        </w:rPr>
        <w:t xml:space="preserve">  </w:t>
      </w:r>
      <w:r>
        <w:rPr>
          <w:rFonts w:eastAsia="黑体"/>
          <w:b/>
          <w:sz w:val="24"/>
        </w:rPr>
        <w:t xml:space="preserve"> </w:t>
      </w:r>
      <w:r>
        <w:rPr>
          <w:rFonts w:eastAsia="黑体" w:hint="eastAsia"/>
          <w:b/>
          <w:sz w:val="24"/>
        </w:rPr>
        <w:t xml:space="preserve">   </w:t>
      </w:r>
      <w:r>
        <w:rPr>
          <w:rFonts w:eastAsia="黑体"/>
          <w:b/>
          <w:sz w:val="24"/>
        </w:rPr>
        <w:t xml:space="preserve"> </w:t>
      </w:r>
      <w:r>
        <w:rPr>
          <w:rFonts w:eastAsia="黑体" w:hint="eastAsia"/>
          <w:b/>
          <w:sz w:val="24"/>
        </w:rPr>
        <w:t>乙方代表：</w:t>
      </w:r>
    </w:p>
    <w:p w14:paraId="4D19CEAB" w14:textId="77777777" w:rsidR="002D4C26" w:rsidRDefault="002D4C26" w:rsidP="002D4C26">
      <w:pPr>
        <w:spacing w:line="960" w:lineRule="auto"/>
        <w:rPr>
          <w:rFonts w:eastAsia="黑体"/>
          <w:b/>
          <w:sz w:val="24"/>
        </w:rPr>
      </w:pPr>
      <w:r>
        <w:rPr>
          <w:rFonts w:eastAsia="黑体" w:hint="eastAsia"/>
          <w:b/>
          <w:sz w:val="24"/>
        </w:rPr>
        <w:t>日期：</w:t>
      </w:r>
      <w:r>
        <w:rPr>
          <w:rFonts w:eastAsia="黑体"/>
          <w:b/>
          <w:sz w:val="24"/>
        </w:rPr>
        <w:t xml:space="preserve">                            </w:t>
      </w:r>
      <w:r>
        <w:rPr>
          <w:rFonts w:eastAsia="黑体" w:hint="eastAsia"/>
          <w:b/>
          <w:sz w:val="24"/>
        </w:rPr>
        <w:t xml:space="preserve">     </w:t>
      </w:r>
      <w:r>
        <w:rPr>
          <w:rFonts w:eastAsia="黑体"/>
          <w:b/>
          <w:sz w:val="24"/>
        </w:rPr>
        <w:t xml:space="preserve"> </w:t>
      </w:r>
      <w:r>
        <w:rPr>
          <w:rFonts w:eastAsia="黑体" w:hint="eastAsia"/>
          <w:b/>
          <w:sz w:val="24"/>
        </w:rPr>
        <w:t>日期：</w:t>
      </w:r>
    </w:p>
    <w:p w14:paraId="721A4AF0" w14:textId="77777777" w:rsidR="002D4C26" w:rsidRDefault="002D4C26" w:rsidP="002D4C26">
      <w:pPr>
        <w:tabs>
          <w:tab w:val="center" w:pos="4153"/>
        </w:tabs>
        <w:spacing w:line="360" w:lineRule="auto"/>
        <w:rPr>
          <w:rFonts w:ascii="黑体" w:eastAsia="黑体" w:hAnsi="黑体" w:cs="黑体" w:hint="eastAsia"/>
          <w:b/>
          <w:sz w:val="30"/>
          <w:szCs w:val="30"/>
        </w:rPr>
      </w:pPr>
      <w:r>
        <w:rPr>
          <w:rFonts w:ascii="黑体" w:eastAsia="黑体" w:hAnsi="黑体" w:cs="黑体" w:hint="eastAsia"/>
          <w:b/>
          <w:sz w:val="30"/>
          <w:szCs w:val="30"/>
        </w:rPr>
        <w:t>附件：</w:t>
      </w:r>
    </w:p>
    <w:p w14:paraId="75B9CAB3" w14:textId="77777777" w:rsidR="002D4C26" w:rsidRDefault="002D4C26" w:rsidP="002D4C26">
      <w:pPr>
        <w:adjustRightInd w:val="0"/>
        <w:spacing w:line="360" w:lineRule="auto"/>
        <w:ind w:firstLineChars="200" w:firstLine="420"/>
        <w:rPr>
          <w:rFonts w:hAnsi="Times New Roman"/>
        </w:rPr>
      </w:pPr>
      <w:r>
        <w:rPr>
          <w:rFonts w:hAnsi="Times New Roman" w:hint="eastAsia"/>
        </w:rPr>
        <w:t>附本合同的具体实施条例及售后服务等内容。</w:t>
      </w:r>
    </w:p>
    <w:p w14:paraId="109CE263" w14:textId="77777777" w:rsidR="00454A99" w:rsidRPr="002D4C26" w:rsidRDefault="00454A99" w:rsidP="007173E6"/>
    <w:sectPr w:rsidR="00454A99" w:rsidRPr="002D4C26" w:rsidSect="007173E6">
      <w:pgSz w:w="11906" w:h="16838"/>
      <w:pgMar w:top="851" w:right="1558"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C879C" w14:textId="77777777" w:rsidR="001A7787" w:rsidRDefault="001A7787" w:rsidP="00D30C3F">
      <w:r>
        <w:separator/>
      </w:r>
    </w:p>
  </w:endnote>
  <w:endnote w:type="continuationSeparator" w:id="0">
    <w:p w14:paraId="0513BB1A" w14:textId="77777777" w:rsidR="001A7787" w:rsidRDefault="001A7787" w:rsidP="00D3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YaHei-Bold">
    <w:altName w:val="Times New Roman"/>
    <w:panose1 w:val="00000000000000000000"/>
    <w:charset w:val="00"/>
    <w:family w:val="roman"/>
    <w:notTrueType/>
    <w:pitch w:val="default"/>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69133" w14:textId="77777777" w:rsidR="001A7787" w:rsidRDefault="001A7787" w:rsidP="00D30C3F">
      <w:r>
        <w:separator/>
      </w:r>
    </w:p>
  </w:footnote>
  <w:footnote w:type="continuationSeparator" w:id="0">
    <w:p w14:paraId="0E872D9F" w14:textId="77777777" w:rsidR="001A7787" w:rsidRDefault="001A7787" w:rsidP="00D30C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7BA09B"/>
    <w:multiLevelType w:val="singleLevel"/>
    <w:tmpl w:val="827BA09B"/>
    <w:lvl w:ilvl="0">
      <w:start w:val="1"/>
      <w:numFmt w:val="chineseCounting"/>
      <w:suff w:val="nothing"/>
      <w:lvlText w:val="%1、"/>
      <w:lvlJc w:val="left"/>
      <w:rPr>
        <w:rFonts w:cs="Times New Roman" w:hint="eastAsia"/>
      </w:rPr>
    </w:lvl>
  </w:abstractNum>
  <w:abstractNum w:abstractNumId="1" w15:restartNumberingAfterBreak="0">
    <w:nsid w:val="83FFBBE4"/>
    <w:multiLevelType w:val="singleLevel"/>
    <w:tmpl w:val="83FFBBE4"/>
    <w:lvl w:ilvl="0">
      <w:start w:val="1"/>
      <w:numFmt w:val="decimal"/>
      <w:lvlText w:val="%1."/>
      <w:lvlJc w:val="left"/>
      <w:pPr>
        <w:ind w:left="425" w:hanging="425"/>
      </w:pPr>
      <w:rPr>
        <w:rFonts w:hint="default"/>
      </w:rPr>
    </w:lvl>
  </w:abstractNum>
  <w:abstractNum w:abstractNumId="2" w15:restartNumberingAfterBreak="0">
    <w:nsid w:val="BFA430C7"/>
    <w:multiLevelType w:val="singleLevel"/>
    <w:tmpl w:val="BFA430C7"/>
    <w:lvl w:ilvl="0">
      <w:start w:val="1"/>
      <w:numFmt w:val="decimal"/>
      <w:suff w:val="nothing"/>
      <w:lvlText w:val="%1、"/>
      <w:lvlJc w:val="left"/>
      <w:rPr>
        <w:rFonts w:cs="Times New Roman"/>
      </w:rPr>
    </w:lvl>
  </w:abstractNum>
  <w:abstractNum w:abstractNumId="3" w15:restartNumberingAfterBreak="0">
    <w:nsid w:val="E11333BC"/>
    <w:multiLevelType w:val="singleLevel"/>
    <w:tmpl w:val="64021EEE"/>
    <w:lvl w:ilvl="0">
      <w:start w:val="1"/>
      <w:numFmt w:val="decimal"/>
      <w:suff w:val="nothing"/>
      <w:lvlText w:val="%1."/>
      <w:lvlJc w:val="left"/>
      <w:pPr>
        <w:ind w:left="440" w:hanging="440"/>
      </w:pPr>
      <w:rPr>
        <w:rFonts w:hint="eastAsia"/>
      </w:rPr>
    </w:lvl>
  </w:abstractNum>
  <w:abstractNum w:abstractNumId="4" w15:restartNumberingAfterBreak="0">
    <w:nsid w:val="E20C3A8A"/>
    <w:multiLevelType w:val="singleLevel"/>
    <w:tmpl w:val="E20C3A8A"/>
    <w:lvl w:ilvl="0">
      <w:start w:val="1"/>
      <w:numFmt w:val="decimal"/>
      <w:lvlText w:val="(%1)"/>
      <w:lvlJc w:val="left"/>
      <w:pPr>
        <w:tabs>
          <w:tab w:val="left" w:pos="312"/>
        </w:tabs>
      </w:pPr>
      <w:rPr>
        <w:rFonts w:cs="Times New Roman"/>
      </w:rPr>
    </w:lvl>
  </w:abstractNum>
  <w:abstractNum w:abstractNumId="5" w15:restartNumberingAfterBreak="0">
    <w:nsid w:val="05165A99"/>
    <w:multiLevelType w:val="hybridMultilevel"/>
    <w:tmpl w:val="6A2CAF58"/>
    <w:lvl w:ilvl="0" w:tplc="D1B0F432">
      <w:start w:val="1"/>
      <w:numFmt w:val="decimal"/>
      <w:suff w:val="nothing"/>
      <w:lvlText w:val="%1."/>
      <w:lvlJc w:val="left"/>
      <w:pPr>
        <w:ind w:left="44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6" w15:restartNumberingAfterBreak="0">
    <w:nsid w:val="2B47741B"/>
    <w:multiLevelType w:val="multilevel"/>
    <w:tmpl w:val="948AD5A2"/>
    <w:lvl w:ilvl="0">
      <w:start w:val="1"/>
      <w:numFmt w:val="decimal"/>
      <w:suff w:val="nothing"/>
      <w:lvlText w:val="%1."/>
      <w:lvlJc w:val="left"/>
      <w:pPr>
        <w:ind w:left="360" w:hanging="360"/>
      </w:pPr>
      <w:rPr>
        <w:rFonts w:hint="eastAsia"/>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7" w15:restartNumberingAfterBreak="0">
    <w:nsid w:val="2CC956C6"/>
    <w:multiLevelType w:val="hybridMultilevel"/>
    <w:tmpl w:val="B25A9D76"/>
    <w:lvl w:ilvl="0" w:tplc="2A1602B8">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8" w15:restartNumberingAfterBreak="0">
    <w:nsid w:val="56CD421D"/>
    <w:multiLevelType w:val="singleLevel"/>
    <w:tmpl w:val="56CD421D"/>
    <w:lvl w:ilvl="0">
      <w:start w:val="1"/>
      <w:numFmt w:val="decimal"/>
      <w:suff w:val="nothing"/>
      <w:lvlText w:val="（%1）"/>
      <w:lvlJc w:val="left"/>
    </w:lvl>
  </w:abstractNum>
  <w:abstractNum w:abstractNumId="9" w15:restartNumberingAfterBreak="0">
    <w:nsid w:val="63200B7A"/>
    <w:multiLevelType w:val="multilevel"/>
    <w:tmpl w:val="3EE090A4"/>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0" w15:restartNumberingAfterBreak="0">
    <w:nsid w:val="729B0384"/>
    <w:multiLevelType w:val="hybridMultilevel"/>
    <w:tmpl w:val="6390E8C4"/>
    <w:lvl w:ilvl="0" w:tplc="75BC0CC6">
      <w:start w:val="1"/>
      <w:numFmt w:val="decimal"/>
      <w:suff w:val="nothing"/>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73CD3DB3"/>
    <w:multiLevelType w:val="hybridMultilevel"/>
    <w:tmpl w:val="EB7EDF5E"/>
    <w:lvl w:ilvl="0" w:tplc="E780AE5E">
      <w:start w:val="1"/>
      <w:numFmt w:val="decimal"/>
      <w:suff w:val="nothing"/>
      <w:lvlText w:val="(%1)"/>
      <w:lvlJc w:val="left"/>
      <w:pPr>
        <w:ind w:left="440" w:hanging="440"/>
      </w:pPr>
      <w:rPr>
        <w:rFonts w:cs="Times New Roman"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2" w15:restartNumberingAfterBreak="0">
    <w:nsid w:val="78854F50"/>
    <w:multiLevelType w:val="multilevel"/>
    <w:tmpl w:val="78854F50"/>
    <w:lvl w:ilvl="0">
      <w:start w:val="1"/>
      <w:numFmt w:val="decimal"/>
      <w:suff w:val="nothing"/>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7C192BBF"/>
    <w:multiLevelType w:val="hybridMultilevel"/>
    <w:tmpl w:val="12049746"/>
    <w:lvl w:ilvl="0" w:tplc="230A8966">
      <w:start w:val="1"/>
      <w:numFmt w:val="decimal"/>
      <w:suff w:val="nothing"/>
      <w:lvlText w:val="%1."/>
      <w:lvlJc w:val="left"/>
      <w:pPr>
        <w:ind w:left="44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2044863603">
    <w:abstractNumId w:val="7"/>
  </w:num>
  <w:num w:numId="2" w16cid:durableId="2086419395">
    <w:abstractNumId w:val="1"/>
  </w:num>
  <w:num w:numId="3" w16cid:durableId="1337610238">
    <w:abstractNumId w:val="8"/>
  </w:num>
  <w:num w:numId="4" w16cid:durableId="1814562751">
    <w:abstractNumId w:val="0"/>
  </w:num>
  <w:num w:numId="5" w16cid:durableId="1044134672">
    <w:abstractNumId w:val="3"/>
  </w:num>
  <w:num w:numId="6" w16cid:durableId="1645232144">
    <w:abstractNumId w:val="4"/>
  </w:num>
  <w:num w:numId="7" w16cid:durableId="1390228504">
    <w:abstractNumId w:val="9"/>
  </w:num>
  <w:num w:numId="8" w16cid:durableId="29191371">
    <w:abstractNumId w:val="2"/>
  </w:num>
  <w:num w:numId="9" w16cid:durableId="1593275039">
    <w:abstractNumId w:val="12"/>
  </w:num>
  <w:num w:numId="10" w16cid:durableId="1408726740">
    <w:abstractNumId w:val="10"/>
  </w:num>
  <w:num w:numId="11" w16cid:durableId="400564662">
    <w:abstractNumId w:val="11"/>
  </w:num>
  <w:num w:numId="12" w16cid:durableId="299264999">
    <w:abstractNumId w:val="6"/>
  </w:num>
  <w:num w:numId="13" w16cid:durableId="543253770">
    <w:abstractNumId w:val="13"/>
  </w:num>
  <w:num w:numId="14" w16cid:durableId="699551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FC7"/>
    <w:rsid w:val="00017BAA"/>
    <w:rsid w:val="00035885"/>
    <w:rsid w:val="00042A7F"/>
    <w:rsid w:val="00056CDE"/>
    <w:rsid w:val="0009076B"/>
    <w:rsid w:val="000912BD"/>
    <w:rsid w:val="000A2C55"/>
    <w:rsid w:val="000C04CE"/>
    <w:rsid w:val="000C65B5"/>
    <w:rsid w:val="000C6E7E"/>
    <w:rsid w:val="000D2CA3"/>
    <w:rsid w:val="000E01EC"/>
    <w:rsid w:val="000E1DDA"/>
    <w:rsid w:val="000F29BF"/>
    <w:rsid w:val="000F59F7"/>
    <w:rsid w:val="00102207"/>
    <w:rsid w:val="0012709B"/>
    <w:rsid w:val="001452BE"/>
    <w:rsid w:val="00145919"/>
    <w:rsid w:val="001903FC"/>
    <w:rsid w:val="00192359"/>
    <w:rsid w:val="001A7787"/>
    <w:rsid w:val="001B282A"/>
    <w:rsid w:val="001C0382"/>
    <w:rsid w:val="001C20C4"/>
    <w:rsid w:val="001E030E"/>
    <w:rsid w:val="001F0FC7"/>
    <w:rsid w:val="002053A4"/>
    <w:rsid w:val="002212ED"/>
    <w:rsid w:val="0022337D"/>
    <w:rsid w:val="00230132"/>
    <w:rsid w:val="00262514"/>
    <w:rsid w:val="00274596"/>
    <w:rsid w:val="00286A4A"/>
    <w:rsid w:val="00287755"/>
    <w:rsid w:val="002A5F86"/>
    <w:rsid w:val="002B45A5"/>
    <w:rsid w:val="002D4C26"/>
    <w:rsid w:val="002D5575"/>
    <w:rsid w:val="002E447B"/>
    <w:rsid w:val="00304774"/>
    <w:rsid w:val="00311F7A"/>
    <w:rsid w:val="00331540"/>
    <w:rsid w:val="00340FEB"/>
    <w:rsid w:val="00350B45"/>
    <w:rsid w:val="003564E8"/>
    <w:rsid w:val="00375131"/>
    <w:rsid w:val="00397AD9"/>
    <w:rsid w:val="003B0D5D"/>
    <w:rsid w:val="003E2B80"/>
    <w:rsid w:val="003E4BEE"/>
    <w:rsid w:val="003F1721"/>
    <w:rsid w:val="004122DF"/>
    <w:rsid w:val="00420AA0"/>
    <w:rsid w:val="0042339A"/>
    <w:rsid w:val="00426E97"/>
    <w:rsid w:val="00431672"/>
    <w:rsid w:val="00435460"/>
    <w:rsid w:val="0043749A"/>
    <w:rsid w:val="00444539"/>
    <w:rsid w:val="00454A99"/>
    <w:rsid w:val="00456345"/>
    <w:rsid w:val="00475552"/>
    <w:rsid w:val="00475D5C"/>
    <w:rsid w:val="00491D7B"/>
    <w:rsid w:val="004925D5"/>
    <w:rsid w:val="00492FD3"/>
    <w:rsid w:val="004966FD"/>
    <w:rsid w:val="00497211"/>
    <w:rsid w:val="004A38E3"/>
    <w:rsid w:val="004C1052"/>
    <w:rsid w:val="004D07B5"/>
    <w:rsid w:val="004D0F0F"/>
    <w:rsid w:val="004D519B"/>
    <w:rsid w:val="004F512D"/>
    <w:rsid w:val="00500E87"/>
    <w:rsid w:val="005100E1"/>
    <w:rsid w:val="00517E1C"/>
    <w:rsid w:val="00533173"/>
    <w:rsid w:val="00545465"/>
    <w:rsid w:val="0055335E"/>
    <w:rsid w:val="00555AB2"/>
    <w:rsid w:val="005636DD"/>
    <w:rsid w:val="00571AC4"/>
    <w:rsid w:val="005976FA"/>
    <w:rsid w:val="005B5611"/>
    <w:rsid w:val="005B7D27"/>
    <w:rsid w:val="005C1991"/>
    <w:rsid w:val="005D4E44"/>
    <w:rsid w:val="00605D58"/>
    <w:rsid w:val="0061082E"/>
    <w:rsid w:val="00611C0E"/>
    <w:rsid w:val="00624E08"/>
    <w:rsid w:val="00635118"/>
    <w:rsid w:val="00654A1E"/>
    <w:rsid w:val="00655016"/>
    <w:rsid w:val="00663334"/>
    <w:rsid w:val="0068392C"/>
    <w:rsid w:val="00690192"/>
    <w:rsid w:val="00690B0D"/>
    <w:rsid w:val="006B09D7"/>
    <w:rsid w:val="006B22E5"/>
    <w:rsid w:val="006B770F"/>
    <w:rsid w:val="006D53F4"/>
    <w:rsid w:val="006E250F"/>
    <w:rsid w:val="006E3A15"/>
    <w:rsid w:val="006F403B"/>
    <w:rsid w:val="006F513E"/>
    <w:rsid w:val="007041AB"/>
    <w:rsid w:val="007173E6"/>
    <w:rsid w:val="00726CB7"/>
    <w:rsid w:val="00733F88"/>
    <w:rsid w:val="00735184"/>
    <w:rsid w:val="00746F8F"/>
    <w:rsid w:val="00751AF9"/>
    <w:rsid w:val="00783480"/>
    <w:rsid w:val="00790B87"/>
    <w:rsid w:val="007A28A0"/>
    <w:rsid w:val="007B246D"/>
    <w:rsid w:val="007C0FD9"/>
    <w:rsid w:val="007C7C8A"/>
    <w:rsid w:val="007E6531"/>
    <w:rsid w:val="007F74AB"/>
    <w:rsid w:val="00814604"/>
    <w:rsid w:val="0082303C"/>
    <w:rsid w:val="008347C5"/>
    <w:rsid w:val="0084133C"/>
    <w:rsid w:val="008478C8"/>
    <w:rsid w:val="00870DE7"/>
    <w:rsid w:val="00892C7E"/>
    <w:rsid w:val="008B32A3"/>
    <w:rsid w:val="008B40D6"/>
    <w:rsid w:val="008D7BCA"/>
    <w:rsid w:val="008E3B29"/>
    <w:rsid w:val="008E771B"/>
    <w:rsid w:val="00913AE2"/>
    <w:rsid w:val="00931053"/>
    <w:rsid w:val="00970463"/>
    <w:rsid w:val="009B6D0F"/>
    <w:rsid w:val="009C12E9"/>
    <w:rsid w:val="009D47CB"/>
    <w:rsid w:val="009E2A31"/>
    <w:rsid w:val="009E389D"/>
    <w:rsid w:val="009E7A63"/>
    <w:rsid w:val="00A34BBC"/>
    <w:rsid w:val="00A3535B"/>
    <w:rsid w:val="00A40540"/>
    <w:rsid w:val="00A64833"/>
    <w:rsid w:val="00A82827"/>
    <w:rsid w:val="00A93271"/>
    <w:rsid w:val="00AA31E0"/>
    <w:rsid w:val="00AB05D8"/>
    <w:rsid w:val="00AC2F6D"/>
    <w:rsid w:val="00AC6F8A"/>
    <w:rsid w:val="00AC7403"/>
    <w:rsid w:val="00AE7BE8"/>
    <w:rsid w:val="00B241EF"/>
    <w:rsid w:val="00B26269"/>
    <w:rsid w:val="00B2754A"/>
    <w:rsid w:val="00B33A17"/>
    <w:rsid w:val="00B47FC6"/>
    <w:rsid w:val="00B567CA"/>
    <w:rsid w:val="00B633C4"/>
    <w:rsid w:val="00B7666A"/>
    <w:rsid w:val="00B8595B"/>
    <w:rsid w:val="00B93F67"/>
    <w:rsid w:val="00BA49C6"/>
    <w:rsid w:val="00BB6A91"/>
    <w:rsid w:val="00BC3FB6"/>
    <w:rsid w:val="00BD102D"/>
    <w:rsid w:val="00BE7E99"/>
    <w:rsid w:val="00BF6FFC"/>
    <w:rsid w:val="00C14584"/>
    <w:rsid w:val="00C465FB"/>
    <w:rsid w:val="00C622CE"/>
    <w:rsid w:val="00C8164F"/>
    <w:rsid w:val="00C84AB7"/>
    <w:rsid w:val="00C96ABB"/>
    <w:rsid w:val="00CA1167"/>
    <w:rsid w:val="00CA3370"/>
    <w:rsid w:val="00CB0E66"/>
    <w:rsid w:val="00CB0F3E"/>
    <w:rsid w:val="00CB4EEE"/>
    <w:rsid w:val="00CD2320"/>
    <w:rsid w:val="00CD4FD8"/>
    <w:rsid w:val="00CE7D08"/>
    <w:rsid w:val="00D027D2"/>
    <w:rsid w:val="00D15501"/>
    <w:rsid w:val="00D30C3F"/>
    <w:rsid w:val="00D41507"/>
    <w:rsid w:val="00D55CD1"/>
    <w:rsid w:val="00D700F3"/>
    <w:rsid w:val="00D806F6"/>
    <w:rsid w:val="00D824DF"/>
    <w:rsid w:val="00D83BD6"/>
    <w:rsid w:val="00D9647E"/>
    <w:rsid w:val="00DC1694"/>
    <w:rsid w:val="00DE2298"/>
    <w:rsid w:val="00DE32F0"/>
    <w:rsid w:val="00DF2203"/>
    <w:rsid w:val="00E03450"/>
    <w:rsid w:val="00E03DC2"/>
    <w:rsid w:val="00E04064"/>
    <w:rsid w:val="00E21860"/>
    <w:rsid w:val="00E64494"/>
    <w:rsid w:val="00E65798"/>
    <w:rsid w:val="00EA00FC"/>
    <w:rsid w:val="00ED7DD4"/>
    <w:rsid w:val="00F0522F"/>
    <w:rsid w:val="00F12361"/>
    <w:rsid w:val="00F22703"/>
    <w:rsid w:val="00F33FED"/>
    <w:rsid w:val="00F52B7D"/>
    <w:rsid w:val="00F60BA5"/>
    <w:rsid w:val="00F64BE0"/>
    <w:rsid w:val="00F67D9D"/>
    <w:rsid w:val="00F822BD"/>
    <w:rsid w:val="00F830D0"/>
    <w:rsid w:val="00FC3FF2"/>
    <w:rsid w:val="00FC46B6"/>
    <w:rsid w:val="00FC7AEE"/>
    <w:rsid w:val="00FD198F"/>
    <w:rsid w:val="00FD59B2"/>
    <w:rsid w:val="00FF31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99F08"/>
  <w15:docId w15:val="{B2C92452-EDB6-48E6-833D-220841C8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173E6"/>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0"/>
    <w:uiPriority w:val="9"/>
    <w:semiHidden/>
    <w:unhideWhenUsed/>
    <w:qFormat/>
    <w:rsid w:val="007173E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0C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0C3F"/>
    <w:rPr>
      <w:sz w:val="18"/>
      <w:szCs w:val="18"/>
    </w:rPr>
  </w:style>
  <w:style w:type="paragraph" w:styleId="a5">
    <w:name w:val="footer"/>
    <w:basedOn w:val="a"/>
    <w:link w:val="a6"/>
    <w:uiPriority w:val="99"/>
    <w:unhideWhenUsed/>
    <w:rsid w:val="00D30C3F"/>
    <w:pPr>
      <w:tabs>
        <w:tab w:val="center" w:pos="4153"/>
        <w:tab w:val="right" w:pos="8306"/>
      </w:tabs>
      <w:snapToGrid w:val="0"/>
      <w:jc w:val="left"/>
    </w:pPr>
    <w:rPr>
      <w:sz w:val="18"/>
      <w:szCs w:val="18"/>
    </w:rPr>
  </w:style>
  <w:style w:type="character" w:customStyle="1" w:styleId="a6">
    <w:name w:val="页脚 字符"/>
    <w:basedOn w:val="a0"/>
    <w:link w:val="a5"/>
    <w:uiPriority w:val="99"/>
    <w:rsid w:val="00D30C3F"/>
    <w:rPr>
      <w:sz w:val="18"/>
      <w:szCs w:val="18"/>
    </w:rPr>
  </w:style>
  <w:style w:type="table" w:styleId="a7">
    <w:name w:val="Table Grid"/>
    <w:basedOn w:val="a1"/>
    <w:uiPriority w:val="59"/>
    <w:rsid w:val="00D30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605D58"/>
    <w:pPr>
      <w:ind w:firstLineChars="200" w:firstLine="420"/>
    </w:pPr>
    <w:rPr>
      <w:rFonts w:ascii="Calibri" w:eastAsia="宋体" w:hAnsi="Calibri" w:cs="Times New Roman"/>
    </w:rPr>
  </w:style>
  <w:style w:type="paragraph" w:styleId="a9">
    <w:name w:val="Balloon Text"/>
    <w:basedOn w:val="a"/>
    <w:link w:val="aa"/>
    <w:uiPriority w:val="99"/>
    <w:semiHidden/>
    <w:unhideWhenUsed/>
    <w:rsid w:val="00AC2F6D"/>
    <w:rPr>
      <w:sz w:val="18"/>
      <w:szCs w:val="18"/>
    </w:rPr>
  </w:style>
  <w:style w:type="character" w:customStyle="1" w:styleId="aa">
    <w:name w:val="批注框文本 字符"/>
    <w:basedOn w:val="a0"/>
    <w:link w:val="a9"/>
    <w:uiPriority w:val="99"/>
    <w:semiHidden/>
    <w:rsid w:val="00AC2F6D"/>
    <w:rPr>
      <w:sz w:val="18"/>
      <w:szCs w:val="18"/>
    </w:rPr>
  </w:style>
  <w:style w:type="character" w:customStyle="1" w:styleId="fontstyle01">
    <w:name w:val="fontstyle01"/>
    <w:basedOn w:val="a0"/>
    <w:rsid w:val="00A40540"/>
    <w:rPr>
      <w:rFonts w:ascii="MicrosoftYaHei-Bold" w:hAnsi="MicrosoftYaHei-Bold" w:hint="default"/>
      <w:b/>
      <w:bCs/>
      <w:i w:val="0"/>
      <w:iCs w:val="0"/>
      <w:color w:val="000000"/>
      <w:sz w:val="26"/>
      <w:szCs w:val="26"/>
    </w:rPr>
  </w:style>
  <w:style w:type="character" w:customStyle="1" w:styleId="10">
    <w:name w:val="标题 1 字符"/>
    <w:basedOn w:val="a0"/>
    <w:link w:val="1"/>
    <w:uiPriority w:val="9"/>
    <w:rsid w:val="007173E6"/>
    <w:rPr>
      <w:rFonts w:ascii="宋体" w:eastAsia="宋体" w:hAnsi="宋体" w:cs="宋体"/>
      <w:b/>
      <w:bCs/>
      <w:kern w:val="36"/>
      <w:sz w:val="48"/>
      <w:szCs w:val="48"/>
    </w:rPr>
  </w:style>
  <w:style w:type="paragraph" w:styleId="ab">
    <w:name w:val="Normal (Web)"/>
    <w:basedOn w:val="a"/>
    <w:uiPriority w:val="99"/>
    <w:unhideWhenUsed/>
    <w:rsid w:val="007173E6"/>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7173E6"/>
    <w:rPr>
      <w:b/>
      <w:bCs/>
    </w:rPr>
  </w:style>
  <w:style w:type="character" w:styleId="ad">
    <w:name w:val="Emphasis"/>
    <w:basedOn w:val="a0"/>
    <w:uiPriority w:val="20"/>
    <w:qFormat/>
    <w:rsid w:val="007173E6"/>
    <w:rPr>
      <w:i/>
      <w:iCs/>
    </w:rPr>
  </w:style>
  <w:style w:type="character" w:customStyle="1" w:styleId="30">
    <w:name w:val="标题 3 字符"/>
    <w:basedOn w:val="a0"/>
    <w:link w:val="3"/>
    <w:uiPriority w:val="9"/>
    <w:semiHidden/>
    <w:rsid w:val="007173E6"/>
    <w:rPr>
      <w:b/>
      <w:bCs/>
      <w:sz w:val="32"/>
      <w:szCs w:val="32"/>
    </w:rPr>
  </w:style>
  <w:style w:type="character" w:customStyle="1" w:styleId="ae">
    <w:name w:val="正文文本 字符"/>
    <w:link w:val="af"/>
    <w:rsid w:val="007173E6"/>
    <w:rPr>
      <w:rFonts w:ascii="仿宋_GB2312" w:eastAsia="仿宋_GB2312" w:hAnsi="宋体" w:cs="仿宋_GB2312"/>
      <w:sz w:val="24"/>
      <w:szCs w:val="24"/>
    </w:rPr>
  </w:style>
  <w:style w:type="paragraph" w:styleId="af0">
    <w:name w:val="Block Text"/>
    <w:basedOn w:val="a"/>
    <w:next w:val="a"/>
    <w:uiPriority w:val="99"/>
    <w:unhideWhenUsed/>
    <w:rsid w:val="007173E6"/>
    <w:pPr>
      <w:spacing w:after="120"/>
      <w:ind w:leftChars="700" w:left="1440" w:rightChars="700" w:right="1440"/>
    </w:pPr>
    <w:rPr>
      <w:rFonts w:ascii="Times New Roman" w:eastAsia="宋体" w:hAnsi="Times New Roman" w:cs="Times New Roman"/>
    </w:rPr>
  </w:style>
  <w:style w:type="paragraph" w:styleId="4">
    <w:name w:val="index 4"/>
    <w:basedOn w:val="a"/>
    <w:next w:val="a"/>
    <w:uiPriority w:val="99"/>
    <w:unhideWhenUsed/>
    <w:rsid w:val="007173E6"/>
    <w:pPr>
      <w:ind w:leftChars="600" w:left="600"/>
    </w:pPr>
    <w:rPr>
      <w:rFonts w:ascii="Verdana" w:eastAsia="宋体" w:hAnsi="Verdana" w:cs="Times New Roman"/>
      <w:szCs w:val="20"/>
    </w:rPr>
  </w:style>
  <w:style w:type="paragraph" w:styleId="af">
    <w:name w:val="Body Text"/>
    <w:basedOn w:val="a"/>
    <w:link w:val="ae"/>
    <w:rsid w:val="007173E6"/>
    <w:rPr>
      <w:rFonts w:ascii="仿宋_GB2312" w:eastAsia="仿宋_GB2312" w:hAnsi="宋体" w:cs="仿宋_GB2312"/>
      <w:sz w:val="24"/>
      <w:szCs w:val="24"/>
    </w:rPr>
  </w:style>
  <w:style w:type="character" w:customStyle="1" w:styleId="Char1">
    <w:name w:val="正文文本 Char1"/>
    <w:basedOn w:val="a0"/>
    <w:uiPriority w:val="99"/>
    <w:semiHidden/>
    <w:rsid w:val="007173E6"/>
  </w:style>
  <w:style w:type="paragraph" w:customStyle="1" w:styleId="Default">
    <w:name w:val="Default"/>
    <w:qFormat/>
    <w:rsid w:val="002D4C26"/>
    <w:pPr>
      <w:widowControl w:val="0"/>
      <w:autoSpaceDE w:val="0"/>
      <w:autoSpaceDN w:val="0"/>
      <w:adjustRightInd w:val="0"/>
    </w:pPr>
    <w:rPr>
      <w:rFonts w:ascii="等线" w:eastAsia="等线" w:hAnsi="等线"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7934">
      <w:bodyDiv w:val="1"/>
      <w:marLeft w:val="0"/>
      <w:marRight w:val="0"/>
      <w:marTop w:val="0"/>
      <w:marBottom w:val="0"/>
      <w:divBdr>
        <w:top w:val="none" w:sz="0" w:space="0" w:color="auto"/>
        <w:left w:val="none" w:sz="0" w:space="0" w:color="auto"/>
        <w:bottom w:val="none" w:sz="0" w:space="0" w:color="auto"/>
        <w:right w:val="none" w:sz="0" w:space="0" w:color="auto"/>
      </w:divBdr>
    </w:div>
    <w:div w:id="127748056">
      <w:bodyDiv w:val="1"/>
      <w:marLeft w:val="0"/>
      <w:marRight w:val="0"/>
      <w:marTop w:val="0"/>
      <w:marBottom w:val="0"/>
      <w:divBdr>
        <w:top w:val="none" w:sz="0" w:space="0" w:color="auto"/>
        <w:left w:val="none" w:sz="0" w:space="0" w:color="auto"/>
        <w:bottom w:val="none" w:sz="0" w:space="0" w:color="auto"/>
        <w:right w:val="none" w:sz="0" w:space="0" w:color="auto"/>
      </w:divBdr>
    </w:div>
    <w:div w:id="1667199540">
      <w:bodyDiv w:val="1"/>
      <w:marLeft w:val="0"/>
      <w:marRight w:val="0"/>
      <w:marTop w:val="0"/>
      <w:marBottom w:val="0"/>
      <w:divBdr>
        <w:top w:val="none" w:sz="0" w:space="0" w:color="auto"/>
        <w:left w:val="none" w:sz="0" w:space="0" w:color="auto"/>
        <w:bottom w:val="none" w:sz="0" w:space="0" w:color="auto"/>
        <w:right w:val="none" w:sz="0" w:space="0" w:color="auto"/>
      </w:divBdr>
    </w:div>
    <w:div w:id="17076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EDDC4-07B2-4DB8-B00B-3B96C91A8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16</Pages>
  <Words>4529</Words>
  <Characters>4621</Characters>
  <Application>Microsoft Office Word</Application>
  <DocSecurity>0</DocSecurity>
  <Lines>288</Lines>
  <Paragraphs>254</Paragraphs>
  <ScaleCrop>false</ScaleCrop>
  <Company>JDFY</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JOHNNY</dc:creator>
  <cp:lastModifiedBy>Administrator</cp:lastModifiedBy>
  <cp:revision>6</cp:revision>
  <cp:lastPrinted>2026-04-08T01:51:00Z</cp:lastPrinted>
  <dcterms:created xsi:type="dcterms:W3CDTF">2026-04-07T09:52:00Z</dcterms:created>
  <dcterms:modified xsi:type="dcterms:W3CDTF">2026-04-14T09:50:00Z</dcterms:modified>
</cp:coreProperties>
</file>