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医技楼三楼更换走道吊顶</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医技楼三楼更换走道吊顶</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医技楼三楼走道吊顶使用多年、腐蚀霉变严重急需更换。具体工作量须自行现场勘查。</w:t>
      </w:r>
    </w:p>
    <w:p w14:paraId="42998EDF">
      <w:pPr>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76082D1">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1.原吊顶拆除（含龙骨、吊筋等）；</w:t>
      </w:r>
    </w:p>
    <w:p w14:paraId="4AE2C9B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2.原灯具拆除；</w:t>
      </w:r>
    </w:p>
    <w:p w14:paraId="15F85093">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3.所有顶上设施先拆除后恢复（VRV空调面板、喷淋、监控、烟感等）；</w:t>
      </w:r>
    </w:p>
    <w:p w14:paraId="6A3D5695">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4.制作安装600mm*600mm铝板吊顶</w:t>
      </w:r>
      <w:r>
        <w:rPr>
          <w:rFonts w:hint="eastAsia" w:ascii="仿宋" w:hAnsi="仿宋" w:eastAsia="仿宋" w:cs="仿宋"/>
          <w:kern w:val="2"/>
          <w:sz w:val="30"/>
          <w:szCs w:val="30"/>
          <w:lang w:val="en-US" w:eastAsia="zh-CN" w:bidi="ar-SA"/>
        </w:rPr>
        <w:t>（1.0mm厚）</w:t>
      </w:r>
      <w:r>
        <w:rPr>
          <w:rFonts w:hint="eastAsia" w:ascii="仿宋" w:hAnsi="仿宋" w:eastAsia="仿宋" w:cs="仿宋"/>
          <w:sz w:val="30"/>
          <w:szCs w:val="30"/>
          <w:lang w:val="en-US" w:eastAsia="zh-CN"/>
        </w:rPr>
        <w:t>8mm镀锌全牙吊筋、50轻钢主龙骨、含封边线等；</w:t>
      </w:r>
    </w:p>
    <w:p w14:paraId="2B94F6D6">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5.安装新灯具（600mm*600mm嵌入式LED平板灯）；</w:t>
      </w:r>
    </w:p>
    <w:p w14:paraId="08EAC0ED">
      <w:pPr>
        <w:numPr>
          <w:ilvl w:val="0"/>
          <w:numId w:val="0"/>
        </w:numPr>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6.</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7.施工时，施工人员安全及施工场所人员安全由施工方负责，和施工单位没有任何关系。</w:t>
      </w:r>
    </w:p>
    <w:p w14:paraId="0A8B5B44">
      <w:pPr>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r>
        <w:rPr>
          <w:rFonts w:hint="eastAsia" w:ascii="仿宋" w:hAnsi="仿宋" w:eastAsia="仿宋"/>
          <w:sz w:val="30"/>
          <w:szCs w:val="30"/>
          <w:lang w:eastAsia="zh-CN"/>
        </w:rPr>
        <w:t>（</w:t>
      </w:r>
      <w:r>
        <w:rPr>
          <w:rFonts w:hint="eastAsia" w:ascii="仿宋" w:hAnsi="仿宋" w:eastAsia="仿宋"/>
          <w:sz w:val="30"/>
          <w:szCs w:val="30"/>
          <w:lang w:val="en-US" w:eastAsia="zh-CN"/>
        </w:rPr>
        <w:t>质保期两年</w:t>
      </w:r>
      <w:r>
        <w:rPr>
          <w:rFonts w:hint="eastAsia" w:ascii="仿宋" w:hAnsi="仿宋" w:eastAsia="仿宋"/>
          <w:sz w:val="30"/>
          <w:szCs w:val="30"/>
          <w:lang w:eastAsia="zh-CN"/>
        </w:rPr>
        <w:t>）</w:t>
      </w:r>
      <w:r>
        <w:rPr>
          <w:rFonts w:hint="eastAsia" w:ascii="仿宋" w:hAnsi="仿宋" w:eastAsia="仿宋"/>
          <w:sz w:val="30"/>
          <w:szCs w:val="30"/>
        </w:rPr>
        <w:t>。</w:t>
      </w:r>
    </w:p>
    <w:p w14:paraId="4CBF8CBE">
      <w:pPr>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19500</w:t>
      </w:r>
      <w:r>
        <w:rPr>
          <w:rFonts w:hint="eastAsia" w:ascii="仿宋" w:hAnsi="仿宋" w:eastAsia="仿宋"/>
          <w:b/>
          <w:color w:val="000000"/>
          <w:kern w:val="2"/>
          <w:sz w:val="30"/>
          <w:szCs w:val="30"/>
        </w:rPr>
        <w:t>元，报价不得高于控制价。</w:t>
      </w:r>
    </w:p>
    <w:p w14:paraId="1F478494">
      <w:pPr>
        <w:adjustRightInd w:val="0"/>
        <w:spacing w:line="480" w:lineRule="exact"/>
        <w:jc w:val="left"/>
        <w:rPr>
          <w:rFonts w:hint="eastAsia" w:ascii="仿宋" w:hAnsi="仿宋" w:eastAsia="仿宋"/>
          <w:sz w:val="32"/>
          <w:szCs w:val="32"/>
          <w:lang w:val="en-US" w:eastAsia="zh-CN"/>
        </w:rPr>
      </w:pPr>
    </w:p>
    <w:p w14:paraId="0B21D6A5">
      <w:pPr>
        <w:adjustRightInd w:val="0"/>
        <w:spacing w:line="480" w:lineRule="exact"/>
        <w:jc w:val="left"/>
        <w:rPr>
          <w:rFonts w:hint="eastAsia" w:ascii="仿宋" w:hAnsi="仿宋" w:eastAsia="仿宋"/>
          <w:sz w:val="32"/>
          <w:szCs w:val="32"/>
          <w:lang w:val="en-US" w:eastAsia="zh-CN"/>
        </w:rPr>
      </w:pPr>
    </w:p>
    <w:p w14:paraId="162A6DC8">
      <w:pPr>
        <w:adjustRightInd w:val="0"/>
        <w:spacing w:line="480" w:lineRule="exact"/>
        <w:jc w:val="left"/>
        <w:rPr>
          <w:rFonts w:hint="eastAsia" w:ascii="仿宋" w:hAnsi="仿宋" w:eastAsia="仿宋"/>
          <w:sz w:val="32"/>
          <w:szCs w:val="32"/>
          <w:lang w:val="en-US" w:eastAsia="zh-CN"/>
        </w:rPr>
      </w:pPr>
    </w:p>
    <w:p w14:paraId="39366546">
      <w:pPr>
        <w:adjustRightInd w:val="0"/>
        <w:spacing w:line="480" w:lineRule="exact"/>
        <w:jc w:val="left"/>
        <w:rPr>
          <w:rFonts w:hint="eastAsia" w:ascii="仿宋" w:hAnsi="仿宋" w:eastAsia="仿宋"/>
          <w:sz w:val="32"/>
          <w:szCs w:val="32"/>
          <w:lang w:val="en-US" w:eastAsia="zh-CN"/>
        </w:rPr>
      </w:pPr>
    </w:p>
    <w:p w14:paraId="7B3D2BE8">
      <w:pPr>
        <w:adjustRightInd w:val="0"/>
        <w:spacing w:line="480" w:lineRule="exact"/>
        <w:jc w:val="left"/>
        <w:rPr>
          <w:rFonts w:hint="eastAsia" w:ascii="仿宋" w:hAnsi="仿宋" w:eastAsia="仿宋"/>
          <w:sz w:val="32"/>
          <w:szCs w:val="32"/>
          <w:lang w:val="en-US" w:eastAsia="zh-CN"/>
        </w:rPr>
      </w:pPr>
    </w:p>
    <w:p w14:paraId="700B9645">
      <w:pPr>
        <w:adjustRightInd w:val="0"/>
        <w:spacing w:line="480" w:lineRule="exact"/>
        <w:jc w:val="left"/>
        <w:rPr>
          <w:rFonts w:hint="eastAsia" w:ascii="仿宋" w:hAnsi="仿宋" w:eastAsia="仿宋"/>
          <w:sz w:val="32"/>
          <w:szCs w:val="32"/>
          <w:lang w:val="en-US" w:eastAsia="zh-CN"/>
        </w:rPr>
      </w:pPr>
    </w:p>
    <w:p w14:paraId="39CFCA96">
      <w:pPr>
        <w:adjustRightInd w:val="0"/>
        <w:spacing w:line="480" w:lineRule="exact"/>
        <w:jc w:val="left"/>
        <w:rPr>
          <w:rFonts w:hint="eastAsia" w:ascii="仿宋" w:hAnsi="仿宋" w:eastAsia="仿宋"/>
          <w:sz w:val="32"/>
          <w:szCs w:val="32"/>
          <w:lang w:val="en-US" w:eastAsia="zh-CN"/>
        </w:rPr>
      </w:pPr>
    </w:p>
    <w:p w14:paraId="74FA062E">
      <w:pPr>
        <w:adjustRightInd w:val="0"/>
        <w:spacing w:line="480" w:lineRule="exact"/>
        <w:jc w:val="left"/>
        <w:rPr>
          <w:rFonts w:hint="eastAsia" w:ascii="仿宋" w:hAnsi="仿宋" w:eastAsia="仿宋"/>
          <w:sz w:val="32"/>
          <w:szCs w:val="32"/>
          <w:lang w:val="en-US" w:eastAsia="zh-CN"/>
        </w:rPr>
      </w:pPr>
    </w:p>
    <w:p w14:paraId="355E58EE">
      <w:pPr>
        <w:adjustRightInd w:val="0"/>
        <w:spacing w:line="480" w:lineRule="exact"/>
        <w:jc w:val="left"/>
        <w:rPr>
          <w:rFonts w:hint="eastAsia" w:ascii="仿宋" w:hAnsi="仿宋" w:eastAsia="仿宋"/>
          <w:sz w:val="32"/>
          <w:szCs w:val="32"/>
          <w:lang w:val="en-US" w:eastAsia="zh-CN"/>
        </w:rPr>
      </w:pPr>
    </w:p>
    <w:p w14:paraId="40292249">
      <w:pPr>
        <w:adjustRightInd w:val="0"/>
        <w:spacing w:line="480" w:lineRule="exact"/>
        <w:jc w:val="left"/>
        <w:rPr>
          <w:rFonts w:hint="eastAsia" w:ascii="仿宋" w:hAnsi="仿宋" w:eastAsia="仿宋"/>
          <w:sz w:val="32"/>
          <w:szCs w:val="32"/>
          <w:lang w:val="en-US" w:eastAsia="zh-CN"/>
        </w:rPr>
      </w:pPr>
    </w:p>
    <w:p w14:paraId="7E86D419">
      <w:pPr>
        <w:adjustRightInd w:val="0"/>
        <w:spacing w:line="480" w:lineRule="exact"/>
        <w:jc w:val="left"/>
        <w:rPr>
          <w:rFonts w:hint="eastAsia" w:ascii="仿宋" w:hAnsi="仿宋" w:eastAsia="仿宋"/>
          <w:sz w:val="32"/>
          <w:szCs w:val="32"/>
          <w:lang w:val="en-US" w:eastAsia="zh-CN"/>
        </w:rPr>
      </w:pPr>
    </w:p>
    <w:p w14:paraId="61CE2151">
      <w:pPr>
        <w:adjustRightInd w:val="0"/>
        <w:spacing w:line="480" w:lineRule="exact"/>
        <w:jc w:val="left"/>
        <w:rPr>
          <w:rFonts w:hint="default" w:ascii="仿宋" w:hAnsi="仿宋" w:eastAsia="仿宋"/>
          <w:sz w:val="32"/>
          <w:szCs w:val="32"/>
          <w:lang w:val="en-US" w:eastAsia="zh-CN"/>
        </w:rPr>
      </w:pPr>
      <w:r>
        <w:rPr>
          <w:rFonts w:hint="eastAsia" w:ascii="仿宋" w:hAnsi="仿宋" w:eastAsia="仿宋"/>
          <w:sz w:val="32"/>
          <w:szCs w:val="32"/>
          <w:lang w:val="en-US" w:eastAsia="zh-CN"/>
        </w:rPr>
        <w:t>附：报价清单</w:t>
      </w:r>
      <w:bookmarkStart w:id="0" w:name="_GoBack"/>
      <w:bookmarkEnd w:id="0"/>
    </w:p>
    <w:tbl>
      <w:tblPr>
        <w:tblW w:w="9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0"/>
        <w:gridCol w:w="1921"/>
        <w:gridCol w:w="3216"/>
        <w:gridCol w:w="610"/>
        <w:gridCol w:w="696"/>
        <w:gridCol w:w="1244"/>
        <w:gridCol w:w="1047"/>
      </w:tblGrid>
      <w:tr w14:paraId="789D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3216" w:type="dxa"/>
            <w:gridSpan w:val="7"/>
            <w:tcBorders>
              <w:top w:val="nil"/>
              <w:left w:val="nil"/>
              <w:bottom w:val="single" w:color="000000" w:sz="4" w:space="0"/>
              <w:right w:val="nil"/>
            </w:tcBorders>
            <w:shd w:val="clear"/>
            <w:noWrap/>
            <w:vAlign w:val="center"/>
          </w:tcPr>
          <w:p w14:paraId="1438B661">
            <w:pPr>
              <w:keepNext w:val="0"/>
              <w:keepLines w:val="0"/>
              <w:widowControl/>
              <w:suppressLineNumbers w:val="0"/>
              <w:snapToGrid w:val="0"/>
              <w:spacing w:line="240" w:lineRule="auto"/>
              <w:ind w:left="0" w:leftChars="0" w:right="0" w:rightChars="0" w:firstLine="0" w:firstLineChars="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医技楼3楼走道更换集成吊顶</w:t>
            </w:r>
          </w:p>
        </w:tc>
      </w:tr>
      <w:tr w14:paraId="64ED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B5F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BD6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65B30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D35A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6EC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F8D1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单价（元）</w:t>
            </w:r>
          </w:p>
        </w:tc>
        <w:tc>
          <w:tcPr>
            <w:tcW w:w="1047" w:type="dxa"/>
            <w:tcBorders>
              <w:top w:val="single" w:color="000000" w:sz="4" w:space="0"/>
              <w:left w:val="single" w:color="000000" w:sz="4" w:space="0"/>
              <w:bottom w:val="single" w:color="000000" w:sz="4" w:space="0"/>
              <w:right w:val="single" w:color="000000" w:sz="4" w:space="0"/>
            </w:tcBorders>
            <w:shd w:val="clear"/>
            <w:vAlign w:val="center"/>
          </w:tcPr>
          <w:p w14:paraId="5FACE9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小计（元）</w:t>
            </w:r>
          </w:p>
        </w:tc>
      </w:tr>
      <w:tr w14:paraId="5047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8A7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F1BA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吊顶拆除</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3C409CA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1、原矿棉板吊顶拆除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2、含龙骨吊筋</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9953E2">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m</w:t>
            </w:r>
            <w:r>
              <w:rPr>
                <w:rFonts w:ascii="仿宋" w:hAnsi="Malgun Gothic" w:eastAsia="仿宋" w:cs="Malgun Gothic"/>
                <w:i w:val="0"/>
                <w:iCs w:val="0"/>
                <w:color w:val="000000"/>
                <w:kern w:val="0"/>
                <w:sz w:val="22"/>
                <w:szCs w:val="24"/>
                <w:u w:val="none"/>
                <w:bdr w:val="none" w:color="auto" w:sz="0" w:space="0"/>
                <w:lang w:val="en-US" w:eastAsia="zh-CN" w:bidi="ar"/>
              </w:rPr>
              <w:t>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6906B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64C5B">
            <w:pPr>
              <w:keepNext w:val="0"/>
              <w:keepLines w:val="0"/>
              <w:widowControl/>
              <w:suppressLineNumbers w:val="0"/>
              <w:snapToGrid w:val="0"/>
              <w:spacing w:line="240" w:lineRule="auto"/>
              <w:ind w:left="0" w:leftChars="0" w:right="0" w:rightChars="0" w:firstLine="0" w:firstLineChars="0"/>
              <w:jc w:val="both"/>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4E9AEDEF">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i w:val="0"/>
                <w:iCs w:val="0"/>
                <w:color w:val="000000"/>
                <w:sz w:val="22"/>
                <w:szCs w:val="22"/>
                <w:u w:val="none"/>
              </w:rPr>
            </w:pPr>
          </w:p>
        </w:tc>
      </w:tr>
      <w:tr w14:paraId="70B2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BE8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1F0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灯具拆除</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4F8DE1C8">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1、嵌入式平板灯拆除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2、600×600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0C5946">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E1AE9F">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96A06">
            <w:pPr>
              <w:keepNext w:val="0"/>
              <w:keepLines w:val="0"/>
              <w:widowControl/>
              <w:suppressLineNumbers w:val="0"/>
              <w:snapToGrid w:val="0"/>
              <w:spacing w:line="240" w:lineRule="auto"/>
              <w:ind w:left="0" w:leftChars="0" w:right="0" w:rightChars="0" w:firstLine="0" w:firstLineChars="0"/>
              <w:jc w:val="both"/>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7444072C">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i w:val="0"/>
                <w:iCs w:val="0"/>
                <w:color w:val="000000"/>
                <w:sz w:val="22"/>
                <w:szCs w:val="22"/>
                <w:u w:val="none"/>
              </w:rPr>
            </w:pPr>
          </w:p>
        </w:tc>
      </w:tr>
      <w:tr w14:paraId="48B2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334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5DF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VRV空调风口面板</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7AE87A14">
            <w:pPr>
              <w:keepNext w:val="0"/>
              <w:keepLines w:val="0"/>
              <w:widowControl/>
              <w:suppressLineNumbers w:val="0"/>
              <w:snapToGrid w:val="0"/>
              <w:spacing w:line="240" w:lineRule="auto"/>
              <w:ind w:left="0" w:leftChars="0" w:right="0" w:rightChars="0" w:firstLine="0" w:firstLineChars="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1、VRV空调风口面板拆除及恢复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62E61C">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29DC1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A61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20FF210B">
            <w:pPr>
              <w:keepNext w:val="0"/>
              <w:keepLines w:val="0"/>
              <w:widowControl/>
              <w:suppressLineNumbers w:val="0"/>
              <w:snapToGrid w:val="0"/>
              <w:spacing w:line="240" w:lineRule="auto"/>
              <w:ind w:left="0" w:leftChars="0" w:right="0" w:rightChars="0" w:firstLine="0" w:firstLineChars="0"/>
              <w:jc w:val="both"/>
              <w:textAlignment w:val="center"/>
              <w:rPr>
                <w:rFonts w:hint="eastAsia" w:ascii="仿宋" w:hAnsi="仿宋" w:eastAsia="仿宋" w:cs="仿宋"/>
                <w:i w:val="0"/>
                <w:iCs w:val="0"/>
                <w:color w:val="000000"/>
                <w:sz w:val="22"/>
                <w:szCs w:val="22"/>
                <w:u w:val="none"/>
              </w:rPr>
            </w:pPr>
          </w:p>
        </w:tc>
      </w:tr>
      <w:tr w14:paraId="2973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CC9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5ABF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消防设施</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拆除/恢复</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24AAB8C5">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1、烟感、监控、喷淋等拆除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2、吊顶施工完成后开孔恢复安装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3、电线接头做绝缘处理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4、联动消防控制系统调试</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5、喷淋头更换</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FBEFC5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10A026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2E3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72BCA254">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i w:val="0"/>
                <w:iCs w:val="0"/>
                <w:color w:val="000000"/>
                <w:sz w:val="22"/>
                <w:szCs w:val="22"/>
                <w:u w:val="none"/>
              </w:rPr>
            </w:pPr>
          </w:p>
        </w:tc>
      </w:tr>
      <w:tr w14:paraId="0026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A90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1EF1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铝合金吊顶</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079AB8E3">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1、吊顶形式、吊杆规格、高度：全丝杆天棚吊筋 H=1250mm 8，</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2、龙骨：50承载龙骨，双向间距≤1200mm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3、暗架A字龙骨，暗架A字龙骨吊件</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4、面层材料品种、规格：600*600集成吊顶（1.0mm厚）</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A8EED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F3724D">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66C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0E8E3E55">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i w:val="0"/>
                <w:iCs w:val="0"/>
                <w:color w:val="000000"/>
                <w:sz w:val="22"/>
                <w:szCs w:val="22"/>
                <w:u w:val="none"/>
              </w:rPr>
            </w:pPr>
          </w:p>
        </w:tc>
      </w:tr>
      <w:tr w14:paraId="3A94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17E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C2F08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灯具安装</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330E31CB">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1、LED嵌入式平板灯</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2、600×600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9BE6A5">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8414C9">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79B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187296A0">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i w:val="0"/>
                <w:iCs w:val="0"/>
                <w:color w:val="000000"/>
                <w:sz w:val="22"/>
                <w:szCs w:val="22"/>
                <w:u w:val="none"/>
              </w:rPr>
            </w:pPr>
          </w:p>
        </w:tc>
      </w:tr>
      <w:tr w14:paraId="7144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756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204AC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现场清理</w:t>
            </w:r>
          </w:p>
        </w:tc>
        <w:tc>
          <w:tcPr>
            <w:tcW w:w="3216" w:type="dxa"/>
            <w:tcBorders>
              <w:top w:val="single" w:color="000000" w:sz="4" w:space="0"/>
              <w:left w:val="single" w:color="000000" w:sz="4" w:space="0"/>
              <w:bottom w:val="single" w:color="000000" w:sz="4" w:space="0"/>
              <w:right w:val="single" w:color="000000" w:sz="4" w:space="0"/>
            </w:tcBorders>
            <w:shd w:val="clear"/>
            <w:vAlign w:val="center"/>
          </w:tcPr>
          <w:p w14:paraId="4829D2D2">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1、拆除垃圾人工托运下楼外运</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2、现场保洁</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B876076">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2ACE9E">
            <w:pPr>
              <w:keepNext w:val="0"/>
              <w:keepLines w:val="0"/>
              <w:widowControl/>
              <w:suppressLineNumbers w:val="0"/>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2"/>
                <w:szCs w:val="24"/>
                <w:u w:val="none"/>
              </w:rPr>
            </w:pPr>
            <w:r>
              <w:rPr>
                <w:rFonts w:hint="eastAsia" w:ascii="仿宋" w:hAnsi="仿宋" w:eastAsia="仿宋" w:cs="仿宋"/>
                <w:i w:val="0"/>
                <w:iCs w:val="0"/>
                <w:color w:val="000000"/>
                <w:kern w:val="0"/>
                <w:sz w:val="22"/>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F8B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1A0707E6">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i w:val="0"/>
                <w:iCs w:val="0"/>
                <w:color w:val="000000"/>
                <w:sz w:val="22"/>
                <w:szCs w:val="22"/>
                <w:u w:val="none"/>
              </w:rPr>
            </w:pPr>
          </w:p>
        </w:tc>
      </w:tr>
      <w:tr w14:paraId="39B2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95CA1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2"/>
                <w:szCs w:val="22"/>
                <w:u w:val="none"/>
              </w:rPr>
            </w:pPr>
            <w:r>
              <w:rPr>
                <w:rFonts w:hint="eastAsia" w:ascii="仿宋" w:hAnsi="仿宋" w:eastAsia="仿宋" w:cs="仿宋"/>
                <w:b/>
                <w:i w:val="0"/>
                <w:iCs w:val="0"/>
                <w:color w:val="000000"/>
                <w:kern w:val="0"/>
                <w:sz w:val="22"/>
                <w:szCs w:val="22"/>
                <w:u w:val="none"/>
                <w:bdr w:val="none" w:color="auto" w:sz="0" w:space="0"/>
                <w:lang w:val="en-US" w:eastAsia="zh-CN" w:bidi="ar"/>
              </w:rPr>
              <w:t>10</w:t>
            </w:r>
          </w:p>
        </w:tc>
        <w:tc>
          <w:tcPr>
            <w:tcW w:w="3216"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29389E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2"/>
                <w:szCs w:val="22"/>
                <w:u w:val="none"/>
              </w:rPr>
            </w:pPr>
            <w:r>
              <w:rPr>
                <w:rFonts w:hint="eastAsia" w:ascii="仿宋" w:hAnsi="仿宋" w:eastAsia="仿宋" w:cs="仿宋"/>
                <w:b/>
                <w:i w:val="0"/>
                <w:iCs w:val="0"/>
                <w:color w:val="000000"/>
                <w:kern w:val="0"/>
                <w:sz w:val="22"/>
                <w:szCs w:val="22"/>
                <w:u w:val="none"/>
                <w:bdr w:val="none" w:color="auto" w:sz="0" w:space="0"/>
                <w:lang w:val="en-US" w:eastAsia="zh-CN" w:bidi="ar"/>
              </w:rPr>
              <w:t>合计</w:t>
            </w:r>
          </w:p>
        </w:tc>
        <w:tc>
          <w:tcPr>
            <w:tcW w:w="1047" w:type="dxa"/>
            <w:tcBorders>
              <w:top w:val="single" w:color="000000" w:sz="4" w:space="0"/>
              <w:left w:val="single" w:color="000000" w:sz="4" w:space="0"/>
              <w:bottom w:val="single" w:color="000000" w:sz="4" w:space="0"/>
              <w:right w:val="single" w:color="000000" w:sz="4" w:space="0"/>
            </w:tcBorders>
            <w:shd w:val="clear"/>
            <w:noWrap/>
            <w:vAlign w:val="center"/>
          </w:tcPr>
          <w:p w14:paraId="615ACFC7">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 w:hAnsi="仿宋" w:eastAsia="仿宋" w:cs="仿宋"/>
                <w:b/>
                <w:i w:val="0"/>
                <w:iCs w:val="0"/>
                <w:color w:val="000000"/>
                <w:sz w:val="22"/>
                <w:szCs w:val="22"/>
                <w:u w:val="none"/>
              </w:rPr>
            </w:pPr>
          </w:p>
        </w:tc>
      </w:tr>
    </w:tbl>
    <w:p w14:paraId="09A8FF68">
      <w:pPr>
        <w:adjustRightInd w:val="0"/>
        <w:spacing w:line="240" w:lineRule="auto"/>
        <w:jc w:val="left"/>
        <w:rPr>
          <w:rFonts w:hint="eastAsia" w:ascii="仿宋" w:hAnsi="仿宋" w:eastAsia="仿宋"/>
          <w:sz w:val="32"/>
          <w:szCs w:val="32"/>
          <w:lang w:eastAsia="zh-CN"/>
        </w:rPr>
      </w:pPr>
    </w:p>
    <w:p w14:paraId="00A01ACA">
      <w:pPr>
        <w:adjustRightInd w:val="0"/>
        <w:spacing w:line="240" w:lineRule="auto"/>
        <w:jc w:val="left"/>
        <w:rPr>
          <w:rFonts w:hint="eastAsia" w:ascii="仿宋" w:hAnsi="仿宋" w:eastAsia="仿宋"/>
          <w:sz w:val="32"/>
          <w:szCs w:val="32"/>
          <w:lang w:eastAsia="zh-CN"/>
        </w:rPr>
      </w:pPr>
    </w:p>
    <w:p w14:paraId="48B5ADB8">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oNotDisplayPageBoundaries w:val="1"/>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0C36A0F"/>
    <w:rsid w:val="54251792"/>
    <w:rsid w:val="54574A59"/>
    <w:rsid w:val="559D5D6A"/>
    <w:rsid w:val="57FA7A08"/>
    <w:rsid w:val="5A1E41A4"/>
    <w:rsid w:val="5BB45DCE"/>
    <w:rsid w:val="5DFB43B4"/>
    <w:rsid w:val="5F2B74DB"/>
    <w:rsid w:val="5F4E5B29"/>
    <w:rsid w:val="644B741C"/>
    <w:rsid w:val="64E87C67"/>
    <w:rsid w:val="65385D05"/>
    <w:rsid w:val="67D01153"/>
    <w:rsid w:val="69F03EBF"/>
    <w:rsid w:val="6AA25882"/>
    <w:rsid w:val="6C0C37CF"/>
    <w:rsid w:val="6D0D7C60"/>
    <w:rsid w:val="6D6C185A"/>
    <w:rsid w:val="6E557E91"/>
    <w:rsid w:val="6F532332"/>
    <w:rsid w:val="72694E43"/>
    <w:rsid w:val="73BD0A2D"/>
    <w:rsid w:val="7C3D2E30"/>
    <w:rsid w:val="7D736EF5"/>
    <w:rsid w:val="7E026C41"/>
    <w:rsid w:val="7F724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1184</Words>
  <Characters>1296</Characters>
  <Lines>8</Lines>
  <Paragraphs>2</Paragraphs>
  <TotalTime>2167</TotalTime>
  <ScaleCrop>false</ScaleCrop>
  <LinksUpToDate>false</LinksUpToDate>
  <CharactersWithSpaces>1306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2025-08-04T04:22:00Z</cp:lastPrinted>
  <dcterms:modified xsi:type="dcterms:W3CDTF">2026-04-01T07:02:58Z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9FBCC3E0D0E6475EBF9311E787057BD3_13</vt:lpwstr>
  </property>
  <property fmtid="{D5CDD505-2E9C-101B-9397-08002B2CF9AE}" pid="4" name="KSOTemplateDocerSaveRecord">
    <vt:lpwstr>eyJoZGlkIjoiNzdlMDVkNDYwYmZkNTE5NGQ0ZTdiYzI2ZDFhMjhiMWQiLCJ1c2VySWQiOiI4MDQyODQ1MTkifQ==</vt:lpwstr>
  </property>
</Properties>
</file>