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7D491F" w:rsidRDefault="007D491F" w:rsidP="007D491F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门诊南一楼公共卫生间蹲坑感应器改</w:t>
      </w:r>
    </w:p>
    <w:p w:rsidR="002E1AFF" w:rsidRPr="007D491F" w:rsidRDefault="007D491F" w:rsidP="007D491F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手压式冲洗阀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7D491F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门诊南一楼公共卫生间蹲坑改手压式冲洗阀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7D491F">
        <w:rPr>
          <w:rFonts w:ascii="仿宋" w:eastAsia="仿宋" w:hAnsi="仿宋" w:hint="eastAsia"/>
          <w:sz w:val="30"/>
          <w:szCs w:val="30"/>
        </w:rPr>
        <w:t>墙地砖拆除，墙地面找平，刷防水，贴墙地砖，</w:t>
      </w:r>
      <w:r w:rsidR="00D84BB1">
        <w:rPr>
          <w:rFonts w:ascii="仿宋" w:eastAsia="仿宋" w:hAnsi="仿宋" w:hint="eastAsia"/>
          <w:sz w:val="30"/>
          <w:szCs w:val="30"/>
        </w:rPr>
        <w:t>拆感应器9套，安装手压式冲洗阀9套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  <w:r w:rsidR="00D84BB1">
        <w:rPr>
          <w:rFonts w:ascii="仿宋" w:eastAsia="仿宋" w:hAnsi="仿宋"/>
          <w:sz w:val="30"/>
          <w:szCs w:val="30"/>
        </w:rPr>
        <w:t>，安装给水管</w:t>
      </w:r>
      <w:r w:rsidR="004868AF">
        <w:rPr>
          <w:rFonts w:ascii="仿宋" w:eastAsia="仿宋" w:hAnsi="仿宋"/>
          <w:sz w:val="30"/>
          <w:szCs w:val="30"/>
        </w:rPr>
        <w:t>，垃圾清理</w:t>
      </w:r>
      <w:r w:rsidR="00D84BB1">
        <w:rPr>
          <w:rFonts w:ascii="仿宋" w:eastAsia="仿宋" w:hAnsi="仿宋"/>
          <w:sz w:val="30"/>
          <w:szCs w:val="30"/>
        </w:rPr>
        <w:t>。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D84BB1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D84BB1">
        <w:rPr>
          <w:rFonts w:ascii="仿宋" w:eastAsia="仿宋" w:hAnsi="仿宋" w:hint="eastAsia"/>
          <w:b/>
          <w:color w:val="000000" w:themeColor="text1"/>
          <w:sz w:val="30"/>
          <w:szCs w:val="30"/>
        </w:rPr>
        <w:t>180</w:t>
      </w:r>
      <w:r w:rsidR="002160B3">
        <w:rPr>
          <w:rFonts w:ascii="仿宋" w:eastAsia="仿宋" w:hAnsi="仿宋" w:hint="eastAsia"/>
          <w:b/>
          <w:color w:val="000000" w:themeColor="text1"/>
          <w:sz w:val="30"/>
          <w:szCs w:val="30"/>
        </w:rPr>
        <w:t>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D84BB1" w:rsidRDefault="00D84B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10080" w:type="dxa"/>
        <w:tblInd w:w="93" w:type="dxa"/>
        <w:tblLook w:val="04A0"/>
      </w:tblPr>
      <w:tblGrid>
        <w:gridCol w:w="622"/>
        <w:gridCol w:w="1357"/>
        <w:gridCol w:w="3025"/>
        <w:gridCol w:w="810"/>
        <w:gridCol w:w="837"/>
        <w:gridCol w:w="1497"/>
        <w:gridCol w:w="1932"/>
      </w:tblGrid>
      <w:tr w:rsidR="004868AF" w:rsidRPr="004868AF" w:rsidTr="00BB0078">
        <w:trPr>
          <w:trHeight w:val="1320"/>
        </w:trPr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868AF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门诊公共卫生间蹲坑感应器改手压式冲洗阀</w:t>
            </w:r>
          </w:p>
        </w:tc>
      </w:tr>
      <w:tr w:rsidR="004868AF" w:rsidRPr="004868AF" w:rsidTr="00BB0078">
        <w:trPr>
          <w:trHeight w:val="8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4868AF" w:rsidRPr="004868AF" w:rsidTr="00BB0078">
        <w:trPr>
          <w:trHeight w:val="13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墙砖拆除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1、男女卫生间墙面 600×1200瓷砖铲除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2、结合层铲除至结构基层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3、铲除后清理残留砂浆及浮灰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145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地砖拆除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1、男女卫生间地面 600*600瓷砖铲除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2、结合层铲除至结构基层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3、铲除后清理残留砂浆及浮灰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12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墙地面找平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1、涂刷水泥素浆一道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2、50mm厚水泥砂浆找平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3、男女卫生间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4868AF">
              <w:rPr>
                <w:rFonts w:ascii="仿宋" w:eastAsia="微软雅黑" w:hAnsi="微软雅黑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16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防水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1、男女卫生间找平层干燥（含水率≤9%）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2、5mm 厚 JS-Ⅱ 型防水涂料（两遍）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3、闭水试验≥24h 无渗漏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16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墙地砖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1、20厚1:3干硬性水泥砂浆结合层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2、素水泥砂浆满刮铺贴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3、地砖尺寸600*600（男女卫生间）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4、材料：(材料颜色需同原地砖)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4868AF">
              <w:rPr>
                <w:rFonts w:ascii="仿宋" w:eastAsia="微软雅黑" w:hAnsi="微软雅黑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C350FD">
        <w:trPr>
          <w:trHeight w:val="254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1、20厚1:3干硬性水泥砂浆结合层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2、素水泥砂浆满刮铺贴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3、尺寸600*1200（刷胶黏剂）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4、材料：(材料颜色需同原墙砖)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5、男女卫生间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4868AF">
              <w:rPr>
                <w:rFonts w:ascii="仿宋" w:eastAsia="微软雅黑" w:hAnsi="微软雅黑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19.44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10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美缝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1、墙地砖美缝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2、材料：(材料颜色需同原墙地面一致)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7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垃圾清理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1、拆除垃圾转运弃置</w:t>
            </w: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2、现场清扫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7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感应器拆除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1、拆除红外线感应器及配套冲洗管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7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给水管安装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1、PPR给水管直径D32mm           2、含PPR管件安装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11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冲洗阀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1、自闭式冲洗阀DN25mm            2、含配套不锈钢冲洗管及其它配件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7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开槽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1、墙面开槽宽度40mm                 2、水泥砂浆填缝    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868AF" w:rsidRPr="004868AF" w:rsidTr="00BB0078">
        <w:trPr>
          <w:trHeight w:val="4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68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8AF" w:rsidRPr="004868AF" w:rsidRDefault="004868AF" w:rsidP="004868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D84BB1" w:rsidRPr="00BB0078" w:rsidRDefault="00D84BB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303" w:rsidRDefault="00954303" w:rsidP="002D0212">
      <w:r>
        <w:separator/>
      </w:r>
    </w:p>
  </w:endnote>
  <w:endnote w:type="continuationSeparator" w:id="1">
    <w:p w:rsidR="00954303" w:rsidRDefault="00954303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303" w:rsidRDefault="00954303" w:rsidP="002D0212">
      <w:r>
        <w:separator/>
      </w:r>
    </w:p>
  </w:footnote>
  <w:footnote w:type="continuationSeparator" w:id="1">
    <w:p w:rsidR="00954303" w:rsidRDefault="00954303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7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4303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0483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CF59FA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250</Words>
  <Characters>1425</Characters>
  <Application>Microsoft Office Word</Application>
  <DocSecurity>0</DocSecurity>
  <Lines>11</Lines>
  <Paragraphs>3</Paragraphs>
  <ScaleCrop>false</ScaleCrop>
  <Company>WRGHO.COM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108</cp:revision>
  <cp:lastPrinted>2026-01-16T06:44:00Z</cp:lastPrinted>
  <dcterms:created xsi:type="dcterms:W3CDTF">2025-03-19T03:22:00Z</dcterms:created>
  <dcterms:modified xsi:type="dcterms:W3CDTF">2026-03-30T01:48:00Z</dcterms:modified>
</cp:coreProperties>
</file>