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EA33">
      <w:pPr>
        <w:jc w:val="center"/>
        <w:rPr>
          <w:rFonts w:hint="default" w:ascii="仿宋" w:hAnsi="仿宋" w:eastAsia="仿宋" w:cstheme="minorBidi"/>
          <w:b/>
          <w:bCs/>
          <w:sz w:val="44"/>
          <w:szCs w:val="44"/>
          <w:lang w:val="en-US" w:eastAsia="zh-CN"/>
        </w:rPr>
      </w:pPr>
      <w:r>
        <w:rPr>
          <w:rFonts w:hint="eastAsia" w:ascii="仿宋" w:hAnsi="仿宋" w:eastAsia="仿宋" w:cstheme="minorBidi"/>
          <w:b/>
          <w:bCs/>
          <w:sz w:val="44"/>
          <w:szCs w:val="44"/>
          <w:lang w:val="en-US" w:eastAsia="zh-CN"/>
        </w:rPr>
        <w:t>外科南7楼神经外科CCU消防设施改造</w:t>
      </w:r>
    </w:p>
    <w:p w14:paraId="343C7658">
      <w:pPr>
        <w:jc w:val="center"/>
        <w:rPr>
          <w:rFonts w:hint="eastAsia" w:ascii="仿宋" w:hAnsi="仿宋" w:eastAsia="仿宋" w:cstheme="minorBidi"/>
          <w:b/>
          <w:bCs/>
          <w:sz w:val="44"/>
          <w:szCs w:val="44"/>
        </w:rPr>
      </w:pPr>
      <w:r>
        <w:rPr>
          <w:rFonts w:hint="eastAsia" w:ascii="仿宋" w:hAnsi="仿宋" w:eastAsia="仿宋" w:cstheme="minorBidi"/>
          <w:b/>
          <w:bCs/>
          <w:sz w:val="44"/>
          <w:szCs w:val="44"/>
        </w:rPr>
        <w:t>项目比价方案</w:t>
      </w:r>
    </w:p>
    <w:p w14:paraId="5473E083">
      <w:pPr>
        <w:keepNext w:val="0"/>
        <w:keepLines w:val="0"/>
        <w:pageBreakBefore w:val="0"/>
        <w:kinsoku/>
        <w:wordWrap/>
        <w:overflowPunct/>
        <w:topLinePunct w:val="0"/>
        <w:autoSpaceDE/>
        <w:autoSpaceDN/>
        <w:bidi w:val="0"/>
        <w:adjustRightInd w:val="0"/>
        <w:spacing w:line="52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外科南7楼神经外科CCU消防设施改造项目比价方案具体要求如下</w:t>
      </w:r>
      <w:r>
        <w:rPr>
          <w:rFonts w:ascii="仿宋" w:hAnsi="仿宋" w:eastAsia="仿宋"/>
          <w:color w:val="000000" w:themeColor="text1"/>
          <w:sz w:val="30"/>
          <w:szCs w:val="30"/>
          <w14:textFill>
            <w14:solidFill>
              <w14:schemeClr w14:val="tx1"/>
            </w14:solidFill>
          </w14:textFill>
        </w:rPr>
        <w:t>：</w:t>
      </w:r>
    </w:p>
    <w:p w14:paraId="2D1A1F6C">
      <w:pPr>
        <w:spacing w:line="460" w:lineRule="exact"/>
        <w:ind w:firstLine="600"/>
        <w:rPr>
          <w:rFonts w:hint="eastAsia" w:ascii="仿宋" w:hAnsi="仿宋" w:eastAsia="仿宋"/>
          <w:sz w:val="30"/>
          <w:szCs w:val="30"/>
        </w:rPr>
      </w:pPr>
      <w:r>
        <w:rPr>
          <w:rFonts w:hint="eastAsia" w:ascii="仿宋" w:hAnsi="仿宋" w:eastAsia="仿宋"/>
          <w:sz w:val="30"/>
          <w:szCs w:val="30"/>
        </w:rPr>
        <w:t>一、项目概况及要求：</w:t>
      </w:r>
    </w:p>
    <w:p w14:paraId="5112A889">
      <w:pPr>
        <w:adjustRightIn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val="en-US" w:eastAsia="zh-CN"/>
        </w:rPr>
        <w:t>提供相关产品的检验报告及3C认证证书，产品为合格。</w:t>
      </w:r>
    </w:p>
    <w:p w14:paraId="2C738413">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1.1</w:t>
      </w:r>
      <w:r>
        <w:rPr>
          <w:rFonts w:hint="eastAsia" w:ascii="仿宋" w:hAnsi="仿宋" w:eastAsia="仿宋"/>
          <w:sz w:val="30"/>
          <w:szCs w:val="30"/>
        </w:rPr>
        <w:t>进行系统排水及</w:t>
      </w:r>
      <w:r>
        <w:rPr>
          <w:rFonts w:hint="eastAsia" w:ascii="仿宋" w:hAnsi="仿宋" w:eastAsia="仿宋"/>
          <w:sz w:val="30"/>
          <w:szCs w:val="30"/>
          <w:lang w:val="en-US" w:eastAsia="zh-CN"/>
        </w:rPr>
        <w:t>喷淋头的更换</w:t>
      </w:r>
      <w:r>
        <w:rPr>
          <w:rFonts w:hint="eastAsia" w:ascii="仿宋" w:hAnsi="仿宋" w:eastAsia="仿宋"/>
          <w:sz w:val="30"/>
          <w:szCs w:val="30"/>
        </w:rPr>
        <w:t>，</w:t>
      </w:r>
      <w:bookmarkStart w:id="0" w:name="OLE_LINK5"/>
      <w:r>
        <w:rPr>
          <w:rFonts w:hint="eastAsia" w:ascii="仿宋" w:hAnsi="仿宋" w:eastAsia="仿宋"/>
          <w:sz w:val="30"/>
          <w:szCs w:val="30"/>
          <w:lang w:val="en-US" w:eastAsia="zh-CN"/>
        </w:rPr>
        <w:t>安装</w:t>
      </w:r>
      <w:r>
        <w:rPr>
          <w:rFonts w:hint="eastAsia" w:ascii="仿宋" w:hAnsi="仿宋" w:eastAsia="仿宋"/>
          <w:sz w:val="30"/>
          <w:szCs w:val="30"/>
        </w:rPr>
        <w:t>完成</w:t>
      </w:r>
      <w:r>
        <w:rPr>
          <w:rFonts w:hint="eastAsia" w:ascii="仿宋" w:hAnsi="仿宋" w:eastAsia="仿宋"/>
          <w:color w:val="000000" w:themeColor="text1"/>
          <w:sz w:val="30"/>
          <w:szCs w:val="30"/>
          <w14:textFill>
            <w14:solidFill>
              <w14:schemeClr w14:val="tx1"/>
            </w14:solidFill>
          </w14:textFill>
        </w:rPr>
        <w:t>注水时</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其他未改造部位</w:t>
      </w:r>
      <w:r>
        <w:rPr>
          <w:rFonts w:hint="eastAsia" w:ascii="仿宋" w:hAnsi="仿宋" w:eastAsia="仿宋"/>
          <w:color w:val="000000" w:themeColor="text1"/>
          <w:sz w:val="30"/>
          <w:szCs w:val="30"/>
          <w14:textFill>
            <w14:solidFill>
              <w14:schemeClr w14:val="tx1"/>
            </w14:solidFill>
          </w14:textFill>
        </w:rPr>
        <w:t>出现的系统给水</w:t>
      </w:r>
      <w:bookmarkStart w:id="1" w:name="OLE_LINK3"/>
      <w:r>
        <w:rPr>
          <w:rFonts w:hint="eastAsia" w:ascii="仿宋" w:hAnsi="仿宋" w:eastAsia="仿宋"/>
          <w:color w:val="000000" w:themeColor="text1"/>
          <w:sz w:val="30"/>
          <w:szCs w:val="30"/>
          <w14:textFill>
            <w14:solidFill>
              <w14:schemeClr w14:val="tx1"/>
            </w14:solidFill>
          </w14:textFill>
        </w:rPr>
        <w:t>管道渗</w:t>
      </w:r>
      <w:bookmarkEnd w:id="1"/>
      <w:r>
        <w:rPr>
          <w:rFonts w:hint="eastAsia" w:ascii="仿宋" w:hAnsi="仿宋" w:eastAsia="仿宋"/>
          <w:color w:val="000000" w:themeColor="text1"/>
          <w:sz w:val="30"/>
          <w:szCs w:val="30"/>
          <w14:textFill>
            <w14:solidFill>
              <w14:schemeClr w14:val="tx1"/>
            </w14:solidFill>
          </w14:textFill>
        </w:rPr>
        <w:t>漏、卡箍接头等漏水现象均由中标单位负责维修处理（配件自理）</w:t>
      </w:r>
      <w:bookmarkEnd w:id="0"/>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sz w:val="30"/>
          <w:szCs w:val="30"/>
        </w:rPr>
        <w:t>并提供验收资料。</w:t>
      </w:r>
    </w:p>
    <w:p w14:paraId="64DE966C">
      <w:pPr>
        <w:spacing w:line="460" w:lineRule="exact"/>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1.2成交供应商需按照现场要求安装报警系统并接入外科楼消防报警控制系统、CAD点位图纸制作并上传至消防支队联网中心平台系统，测试正常。</w:t>
      </w:r>
    </w:p>
    <w:p w14:paraId="524F814F">
      <w:pPr>
        <w:spacing w:line="460" w:lineRule="exact"/>
        <w:ind w:firstLine="600"/>
        <w:rPr>
          <w:rFonts w:hint="eastAsia" w:ascii="仿宋" w:hAnsi="仿宋" w:eastAsia="仿宋"/>
          <w:sz w:val="30"/>
          <w:szCs w:val="30"/>
        </w:rPr>
      </w:pPr>
      <w:r>
        <w:rPr>
          <w:rFonts w:hint="eastAsia" w:ascii="仿宋" w:hAnsi="仿宋" w:eastAsia="仿宋"/>
          <w:sz w:val="30"/>
          <w:szCs w:val="30"/>
        </w:rPr>
        <w:t>2.现场自行勘察或与联系人</w:t>
      </w:r>
      <w:bookmarkStart w:id="2" w:name="_Hlk192765984"/>
      <w:r>
        <w:rPr>
          <w:rFonts w:hint="eastAsia" w:ascii="仿宋" w:hAnsi="仿宋" w:eastAsia="仿宋"/>
          <w:sz w:val="30"/>
          <w:szCs w:val="30"/>
        </w:rPr>
        <w:t>（蒋老师13775350888）联系勘察现场。</w:t>
      </w:r>
    </w:p>
    <w:bookmarkEnd w:id="2"/>
    <w:p w14:paraId="5786AF0D">
      <w:pPr>
        <w:spacing w:line="460" w:lineRule="exact"/>
        <w:ind w:firstLine="600"/>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A742CCE">
      <w:pPr>
        <w:spacing w:line="460" w:lineRule="exact"/>
        <w:ind w:firstLine="600"/>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603B5AEA">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3</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C634975">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2C9026B4">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3F4B38AF">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36E60C9A">
      <w:pPr>
        <w:spacing w:line="460" w:lineRule="exact"/>
        <w:ind w:firstLine="6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299E4608">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五、项目控制价为</w:t>
      </w:r>
      <w:r>
        <w:rPr>
          <w:rFonts w:hint="eastAsia" w:ascii="仿宋" w:hAnsi="仿宋" w:eastAsia="仿宋"/>
          <w:b/>
          <w:color w:val="000000" w:themeColor="text1"/>
          <w:sz w:val="30"/>
          <w:szCs w:val="30"/>
          <w:lang w:val="en-US" w:eastAsia="zh-CN"/>
          <w14:textFill>
            <w14:solidFill>
              <w14:schemeClr w14:val="tx1"/>
            </w14:solidFill>
          </w14:textFill>
        </w:rPr>
        <w:t>300</w:t>
      </w:r>
      <w:r>
        <w:rPr>
          <w:rFonts w:hint="eastAsia" w:ascii="仿宋" w:hAnsi="仿宋" w:eastAsia="仿宋"/>
          <w:b/>
          <w:color w:val="000000" w:themeColor="text1"/>
          <w:sz w:val="30"/>
          <w:szCs w:val="30"/>
          <w14:textFill>
            <w14:solidFill>
              <w14:schemeClr w14:val="tx1"/>
            </w14:solidFill>
          </w14:textFill>
        </w:rPr>
        <w:t>0元，报价不得高于控制价。</w:t>
      </w:r>
    </w:p>
    <w:p w14:paraId="4C757BC4">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20DD2648">
      <w:pPr>
        <w:spacing w:line="480" w:lineRule="exact"/>
        <w:jc w:val="left"/>
        <w:rPr>
          <w:rFonts w:hint="eastAsia" w:ascii="仿宋" w:hAnsi="仿宋" w:eastAsia="仿宋"/>
          <w:color w:val="000000" w:themeColor="text1"/>
          <w:sz w:val="32"/>
          <w14:textFill>
            <w14:solidFill>
              <w14:schemeClr w14:val="tx1"/>
            </w14:solidFill>
          </w14:textFill>
        </w:rPr>
      </w:pPr>
      <w:bookmarkStart w:id="3" w:name="_GoBack"/>
      <w:bookmarkEnd w:id="3"/>
    </w:p>
    <w:p w14:paraId="1E1715C5">
      <w:pPr>
        <w:spacing w:line="480" w:lineRule="exact"/>
        <w:jc w:val="left"/>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附：报价清单</w:t>
      </w:r>
    </w:p>
    <w:tbl>
      <w:tblPr>
        <w:tblStyle w:val="30"/>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76"/>
        <w:gridCol w:w="2020"/>
        <w:gridCol w:w="1560"/>
        <w:gridCol w:w="680"/>
        <w:gridCol w:w="760"/>
        <w:gridCol w:w="1340"/>
        <w:gridCol w:w="1320"/>
        <w:gridCol w:w="1340"/>
      </w:tblGrid>
      <w:tr w14:paraId="095F6934">
        <w:tblPrEx>
          <w:tblCellMar>
            <w:top w:w="0" w:type="dxa"/>
            <w:left w:w="108" w:type="dxa"/>
            <w:bottom w:w="0" w:type="dxa"/>
            <w:right w:w="108" w:type="dxa"/>
          </w:tblCellMar>
        </w:tblPrEx>
        <w:trPr>
          <w:trHeight w:val="2059" w:hRule="atLeast"/>
        </w:trPr>
        <w:tc>
          <w:tcPr>
            <w:tcW w:w="9796" w:type="dxa"/>
            <w:gridSpan w:val="8"/>
            <w:tcBorders>
              <w:top w:val="nil"/>
              <w:left w:val="nil"/>
              <w:bottom w:val="nil"/>
              <w:right w:val="nil"/>
            </w:tcBorders>
            <w:shd w:val="clear" w:color="auto" w:fill="auto"/>
            <w:vAlign w:val="center"/>
          </w:tcPr>
          <w:p w14:paraId="111BAD1E">
            <w:pPr>
              <w:widowControl/>
              <w:jc w:val="both"/>
              <w:rPr>
                <w:rFonts w:hint="eastAsia" w:ascii="仿宋" w:hAnsi="仿宋" w:eastAsia="仿宋" w:cs="仿宋"/>
                <w:color w:val="000000"/>
                <w:sz w:val="28"/>
                <w:szCs w:val="28"/>
              </w:rPr>
            </w:pPr>
          </w:p>
          <w:p w14:paraId="148263E4">
            <w:pPr>
              <w:widowControl/>
              <w:jc w:val="both"/>
              <w:rPr>
                <w:rFonts w:hint="eastAsia" w:ascii="仿宋" w:hAnsi="仿宋" w:eastAsia="仿宋" w:cs="仿宋"/>
                <w:color w:val="000000"/>
                <w:sz w:val="28"/>
                <w:szCs w:val="28"/>
              </w:rPr>
            </w:pPr>
          </w:p>
          <w:p w14:paraId="08E5D730">
            <w:pPr>
              <w:widowControl/>
              <w:jc w:val="center"/>
              <w:rPr>
                <w:rFonts w:hint="eastAsia" w:ascii="仿宋" w:hAnsi="仿宋" w:eastAsia="仿宋" w:cs="仿宋"/>
                <w:color w:val="000000"/>
                <w:sz w:val="28"/>
                <w:szCs w:val="28"/>
              </w:rPr>
            </w:pPr>
            <w:r>
              <w:rPr>
                <w:rFonts w:hint="eastAsia" w:ascii="仿宋" w:hAnsi="仿宋" w:eastAsia="仿宋"/>
                <w:color w:val="000000" w:themeColor="text1"/>
                <w:sz w:val="30"/>
                <w:szCs w:val="30"/>
                <w:lang w:val="en-US" w:eastAsia="zh-CN"/>
                <w14:textFill>
                  <w14:solidFill>
                    <w14:schemeClr w14:val="tx1"/>
                  </w14:solidFill>
                </w14:textFill>
              </w:rPr>
              <w:t>外科南7楼神经外科CCU消防设施改造项目</w:t>
            </w:r>
            <w:r>
              <w:rPr>
                <w:rFonts w:hint="eastAsia" w:ascii="仿宋" w:hAnsi="仿宋" w:eastAsia="仿宋" w:cs="仿宋"/>
                <w:color w:val="000000"/>
                <w:sz w:val="30"/>
                <w:szCs w:val="30"/>
              </w:rPr>
              <w:t>报价清单</w:t>
            </w:r>
          </w:p>
        </w:tc>
      </w:tr>
      <w:tr w14:paraId="638FA7C5">
        <w:tblPrEx>
          <w:tblCellMar>
            <w:top w:w="0" w:type="dxa"/>
            <w:left w:w="108" w:type="dxa"/>
            <w:bottom w:w="0" w:type="dxa"/>
            <w:right w:w="108" w:type="dxa"/>
          </w:tblCellMar>
        </w:tblPrEx>
        <w:trPr>
          <w:trHeight w:val="522"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D46F9C3">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2020" w:type="dxa"/>
            <w:tcBorders>
              <w:top w:val="single" w:color="auto" w:sz="4" w:space="0"/>
              <w:left w:val="nil"/>
              <w:bottom w:val="single" w:color="auto" w:sz="4" w:space="0"/>
              <w:right w:val="single" w:color="auto" w:sz="4" w:space="0"/>
            </w:tcBorders>
            <w:shd w:val="clear" w:color="auto" w:fill="auto"/>
            <w:vAlign w:val="center"/>
          </w:tcPr>
          <w:p w14:paraId="4EC3BED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5E58EDAE">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规格型号</w:t>
            </w:r>
          </w:p>
        </w:tc>
        <w:tc>
          <w:tcPr>
            <w:tcW w:w="680" w:type="dxa"/>
            <w:tcBorders>
              <w:top w:val="single" w:color="auto" w:sz="4" w:space="0"/>
              <w:left w:val="nil"/>
              <w:bottom w:val="single" w:color="auto" w:sz="4" w:space="0"/>
              <w:right w:val="single" w:color="auto" w:sz="4" w:space="0"/>
            </w:tcBorders>
            <w:shd w:val="clear" w:color="auto" w:fill="auto"/>
            <w:vAlign w:val="center"/>
          </w:tcPr>
          <w:p w14:paraId="41ADEA6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1BA9012C">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14:paraId="6A7086B8">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单价</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（元） </w:t>
            </w:r>
          </w:p>
        </w:tc>
        <w:tc>
          <w:tcPr>
            <w:tcW w:w="1320" w:type="dxa"/>
            <w:tcBorders>
              <w:top w:val="single" w:color="auto" w:sz="4" w:space="0"/>
              <w:left w:val="nil"/>
              <w:bottom w:val="single" w:color="auto" w:sz="4" w:space="0"/>
              <w:right w:val="single" w:color="auto" w:sz="4" w:space="0"/>
            </w:tcBorders>
            <w:shd w:val="clear" w:color="auto" w:fill="auto"/>
            <w:vAlign w:val="center"/>
          </w:tcPr>
          <w:p w14:paraId="1F0E5AE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合计（元） </w:t>
            </w:r>
          </w:p>
        </w:tc>
        <w:tc>
          <w:tcPr>
            <w:tcW w:w="1340" w:type="dxa"/>
            <w:tcBorders>
              <w:top w:val="single" w:color="auto" w:sz="4" w:space="0"/>
              <w:left w:val="nil"/>
              <w:bottom w:val="single" w:color="auto" w:sz="4" w:space="0"/>
              <w:right w:val="single" w:color="auto" w:sz="4" w:space="0"/>
            </w:tcBorders>
            <w:shd w:val="clear" w:color="auto" w:fill="auto"/>
            <w:vAlign w:val="center"/>
          </w:tcPr>
          <w:p w14:paraId="4DBB6F9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r w14:paraId="4648F7D1">
        <w:tblPrEx>
          <w:tblCellMar>
            <w:top w:w="0" w:type="dxa"/>
            <w:left w:w="108" w:type="dxa"/>
            <w:bottom w:w="0" w:type="dxa"/>
            <w:right w:w="108" w:type="dxa"/>
          </w:tblCellMar>
        </w:tblPrEx>
        <w:trPr>
          <w:trHeight w:val="245"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0815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2020" w:type="dxa"/>
            <w:tcBorders>
              <w:top w:val="nil"/>
              <w:left w:val="nil"/>
              <w:bottom w:val="single" w:color="auto" w:sz="4" w:space="0"/>
              <w:right w:val="single" w:color="auto" w:sz="4" w:space="0"/>
            </w:tcBorders>
            <w:shd w:val="clear" w:color="auto" w:fill="auto"/>
            <w:vAlign w:val="center"/>
          </w:tcPr>
          <w:p w14:paraId="392C3C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7CE9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喷淋头</w:t>
            </w:r>
          </w:p>
        </w:tc>
        <w:tc>
          <w:tcPr>
            <w:tcW w:w="1560" w:type="dxa"/>
            <w:tcBorders>
              <w:top w:val="nil"/>
              <w:left w:val="nil"/>
              <w:bottom w:val="single" w:color="auto" w:sz="4" w:space="0"/>
              <w:right w:val="single" w:color="auto" w:sz="4" w:space="0"/>
            </w:tcBorders>
            <w:shd w:val="clear" w:color="auto" w:fill="auto"/>
            <w:vAlign w:val="center"/>
          </w:tcPr>
          <w:p w14:paraId="7CD78C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E602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ZSTX80/68</w:t>
            </w:r>
            <w:r>
              <w:rPr>
                <w:rFonts w:hint="eastAsia" w:ascii="宋体" w:hAnsi="宋体" w:eastAsia="宋体" w:cs="宋体"/>
                <w:color w:val="000000"/>
                <w:szCs w:val="21"/>
                <w:lang w:val="en-US" w:eastAsia="zh-CN"/>
              </w:rPr>
              <w:t>℃</w:t>
            </w:r>
          </w:p>
        </w:tc>
        <w:tc>
          <w:tcPr>
            <w:tcW w:w="680" w:type="dxa"/>
            <w:tcBorders>
              <w:top w:val="nil"/>
              <w:left w:val="nil"/>
              <w:bottom w:val="single" w:color="auto" w:sz="4" w:space="0"/>
              <w:right w:val="single" w:color="auto" w:sz="4" w:space="0"/>
            </w:tcBorders>
            <w:shd w:val="clear" w:color="auto" w:fill="auto"/>
            <w:vAlign w:val="center"/>
          </w:tcPr>
          <w:p w14:paraId="631AEC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50F26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514FFE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881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29</w:t>
            </w:r>
          </w:p>
        </w:tc>
        <w:tc>
          <w:tcPr>
            <w:tcW w:w="1340" w:type="dxa"/>
            <w:tcBorders>
              <w:top w:val="nil"/>
              <w:left w:val="nil"/>
              <w:bottom w:val="single" w:color="auto" w:sz="4" w:space="0"/>
              <w:right w:val="single" w:color="auto" w:sz="4" w:space="0"/>
            </w:tcBorders>
            <w:shd w:val="clear" w:color="auto" w:fill="auto"/>
            <w:vAlign w:val="center"/>
          </w:tcPr>
          <w:p w14:paraId="140B94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A79B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64C64F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66650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33B164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CC2B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含装饰盖</w:t>
            </w:r>
          </w:p>
        </w:tc>
      </w:tr>
      <w:tr w14:paraId="18FF7A82">
        <w:tblPrEx>
          <w:tblCellMar>
            <w:top w:w="0" w:type="dxa"/>
            <w:left w:w="108" w:type="dxa"/>
            <w:bottom w:w="0" w:type="dxa"/>
            <w:right w:w="108" w:type="dxa"/>
          </w:tblCellMar>
        </w:tblPrEx>
        <w:trPr>
          <w:trHeight w:val="349"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5AAEE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2020" w:type="dxa"/>
            <w:tcBorders>
              <w:top w:val="nil"/>
              <w:left w:val="nil"/>
              <w:bottom w:val="single" w:color="auto" w:sz="4" w:space="0"/>
              <w:right w:val="single" w:color="auto" w:sz="4" w:space="0"/>
            </w:tcBorders>
            <w:shd w:val="clear" w:color="auto" w:fill="auto"/>
            <w:vAlign w:val="center"/>
          </w:tcPr>
          <w:p w14:paraId="451512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FE55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感烟探测器</w:t>
            </w:r>
          </w:p>
        </w:tc>
        <w:tc>
          <w:tcPr>
            <w:tcW w:w="1560" w:type="dxa"/>
            <w:tcBorders>
              <w:top w:val="nil"/>
              <w:left w:val="nil"/>
              <w:bottom w:val="single" w:color="auto" w:sz="4" w:space="0"/>
              <w:right w:val="single" w:color="auto" w:sz="4" w:space="0"/>
            </w:tcBorders>
            <w:shd w:val="clear" w:color="auto" w:fill="auto"/>
            <w:vAlign w:val="center"/>
          </w:tcPr>
          <w:p w14:paraId="3F62F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1C373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G3T</w:t>
            </w:r>
          </w:p>
        </w:tc>
        <w:tc>
          <w:tcPr>
            <w:tcW w:w="680" w:type="dxa"/>
            <w:tcBorders>
              <w:top w:val="nil"/>
              <w:left w:val="nil"/>
              <w:bottom w:val="single" w:color="auto" w:sz="4" w:space="0"/>
              <w:right w:val="single" w:color="auto" w:sz="4" w:space="0"/>
            </w:tcBorders>
            <w:shd w:val="clear" w:color="auto" w:fill="auto"/>
            <w:vAlign w:val="center"/>
          </w:tcPr>
          <w:p w14:paraId="501847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2654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6783E8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43188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16</w:t>
            </w:r>
          </w:p>
        </w:tc>
        <w:tc>
          <w:tcPr>
            <w:tcW w:w="1340" w:type="dxa"/>
            <w:tcBorders>
              <w:top w:val="nil"/>
              <w:left w:val="nil"/>
              <w:bottom w:val="single" w:color="auto" w:sz="4" w:space="0"/>
              <w:right w:val="single" w:color="auto" w:sz="4" w:space="0"/>
            </w:tcBorders>
            <w:shd w:val="clear" w:color="auto" w:fill="auto"/>
            <w:vAlign w:val="center"/>
          </w:tcPr>
          <w:p w14:paraId="55E6C6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2647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BACB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F6A2A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16F8EF2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含：联网点位上传</w:t>
            </w:r>
          </w:p>
        </w:tc>
      </w:tr>
      <w:tr w14:paraId="3D1AE54E">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BACA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2020" w:type="dxa"/>
            <w:tcBorders>
              <w:top w:val="nil"/>
              <w:left w:val="nil"/>
              <w:bottom w:val="single" w:color="auto" w:sz="4" w:space="0"/>
              <w:right w:val="single" w:color="auto" w:sz="4" w:space="0"/>
            </w:tcBorders>
            <w:shd w:val="clear" w:color="auto" w:fill="auto"/>
            <w:vAlign w:val="center"/>
          </w:tcPr>
          <w:p w14:paraId="7C11A3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30988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阻燃双绞多股软线</w:t>
            </w:r>
          </w:p>
        </w:tc>
        <w:tc>
          <w:tcPr>
            <w:tcW w:w="1560" w:type="dxa"/>
            <w:tcBorders>
              <w:top w:val="nil"/>
              <w:left w:val="nil"/>
              <w:bottom w:val="single" w:color="auto" w:sz="4" w:space="0"/>
              <w:right w:val="single" w:color="auto" w:sz="4" w:space="0"/>
            </w:tcBorders>
            <w:shd w:val="clear" w:color="auto" w:fill="auto"/>
            <w:vAlign w:val="center"/>
          </w:tcPr>
          <w:p w14:paraId="046A1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C8B2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ZR-RV2*2.5</w:t>
            </w:r>
          </w:p>
        </w:tc>
        <w:tc>
          <w:tcPr>
            <w:tcW w:w="680" w:type="dxa"/>
            <w:tcBorders>
              <w:top w:val="nil"/>
              <w:left w:val="nil"/>
              <w:bottom w:val="single" w:color="auto" w:sz="4" w:space="0"/>
              <w:right w:val="single" w:color="auto" w:sz="4" w:space="0"/>
            </w:tcBorders>
            <w:shd w:val="clear" w:color="auto" w:fill="auto"/>
            <w:vAlign w:val="center"/>
          </w:tcPr>
          <w:p w14:paraId="3E3A7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4AE8A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卷</w:t>
            </w:r>
          </w:p>
        </w:tc>
        <w:tc>
          <w:tcPr>
            <w:tcW w:w="760" w:type="dxa"/>
            <w:tcBorders>
              <w:top w:val="nil"/>
              <w:left w:val="nil"/>
              <w:bottom w:val="single" w:color="auto" w:sz="4" w:space="0"/>
              <w:right w:val="single" w:color="auto" w:sz="4" w:space="0"/>
            </w:tcBorders>
            <w:shd w:val="clear" w:color="auto" w:fill="auto"/>
            <w:vAlign w:val="center"/>
          </w:tcPr>
          <w:p w14:paraId="5EA42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6321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59522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FECBC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080F9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4CCF1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267B4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180F0573">
        <w:tblPrEx>
          <w:tblCellMar>
            <w:top w:w="0" w:type="dxa"/>
            <w:left w:w="108" w:type="dxa"/>
            <w:bottom w:w="0" w:type="dxa"/>
            <w:right w:w="108" w:type="dxa"/>
          </w:tblCellMar>
        </w:tblPrEx>
        <w:trPr>
          <w:trHeight w:val="361"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8490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w:t>
            </w:r>
          </w:p>
        </w:tc>
        <w:tc>
          <w:tcPr>
            <w:tcW w:w="2020" w:type="dxa"/>
            <w:tcBorders>
              <w:top w:val="nil"/>
              <w:left w:val="nil"/>
              <w:bottom w:val="single" w:color="auto" w:sz="4" w:space="0"/>
              <w:right w:val="single" w:color="auto" w:sz="4" w:space="0"/>
            </w:tcBorders>
            <w:shd w:val="clear" w:color="auto" w:fill="auto"/>
            <w:vAlign w:val="center"/>
          </w:tcPr>
          <w:p w14:paraId="59271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BEA9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人工费</w:t>
            </w:r>
          </w:p>
        </w:tc>
        <w:tc>
          <w:tcPr>
            <w:tcW w:w="1560" w:type="dxa"/>
            <w:tcBorders>
              <w:top w:val="nil"/>
              <w:left w:val="nil"/>
              <w:bottom w:val="single" w:color="auto" w:sz="4" w:space="0"/>
              <w:right w:val="single" w:color="auto" w:sz="4" w:space="0"/>
            </w:tcBorders>
            <w:shd w:val="clear" w:color="auto" w:fill="auto"/>
            <w:vAlign w:val="center"/>
          </w:tcPr>
          <w:p w14:paraId="1555F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A547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F58D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5DA42B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62BE57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4AC62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21921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789CC520">
            <w:pPr>
              <w:widowControl/>
              <w:jc w:val="both"/>
              <w:rPr>
                <w:rFonts w:hint="eastAsia" w:ascii="仿宋" w:hAnsi="仿宋" w:eastAsia="仿宋" w:cs="仿宋"/>
                <w:color w:val="000000"/>
                <w:sz w:val="22"/>
                <w:szCs w:val="22"/>
                <w:lang w:val="en-US" w:eastAsia="zh-CN"/>
              </w:rPr>
            </w:pPr>
          </w:p>
          <w:p w14:paraId="4A9D8E38">
            <w:pPr>
              <w:widowControl/>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7D0C8D9B">
            <w:pPr>
              <w:widowControl/>
              <w:jc w:val="center"/>
              <w:rPr>
                <w:rFonts w:hint="eastAsia" w:ascii="仿宋" w:hAnsi="仿宋" w:eastAsia="仿宋" w:cs="仿宋"/>
                <w:color w:val="000000"/>
                <w:sz w:val="22"/>
                <w:szCs w:val="22"/>
              </w:rPr>
            </w:pPr>
          </w:p>
        </w:tc>
      </w:tr>
      <w:tr w14:paraId="2D852CDA">
        <w:tblPrEx>
          <w:tblCellMar>
            <w:top w:w="0" w:type="dxa"/>
            <w:left w:w="108" w:type="dxa"/>
            <w:bottom w:w="0" w:type="dxa"/>
            <w:right w:w="108" w:type="dxa"/>
          </w:tblCellMar>
        </w:tblPrEx>
        <w:trPr>
          <w:trHeight w:val="522"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9FB478">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4AC86E73">
            <w:pPr>
              <w:widowControl/>
              <w:jc w:val="lef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r>
      <w:tr w14:paraId="1EE18FA3">
        <w:tblPrEx>
          <w:tblCellMar>
            <w:top w:w="0" w:type="dxa"/>
            <w:left w:w="108" w:type="dxa"/>
            <w:bottom w:w="0" w:type="dxa"/>
            <w:right w:w="108" w:type="dxa"/>
          </w:tblCellMar>
        </w:tblPrEx>
        <w:trPr>
          <w:trHeight w:val="43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0DFAA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186A6B1C">
            <w:pPr>
              <w:widowControl/>
              <w:jc w:val="left"/>
              <w:rPr>
                <w:rFonts w:hint="eastAsia" w:ascii="仿宋" w:hAnsi="仿宋" w:eastAsia="仿宋" w:cs="仿宋"/>
                <w:color w:val="000000"/>
                <w:sz w:val="22"/>
                <w:szCs w:val="22"/>
              </w:rPr>
            </w:pPr>
          </w:p>
        </w:tc>
      </w:tr>
      <w:tr w14:paraId="07DDA2EC">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ECC8CE0">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4"/>
                <w14:textFill>
                  <w14:solidFill>
                    <w14:schemeClr w14:val="tx1"/>
                  </w14:solidFill>
                </w14:textFill>
              </w:rPr>
              <w:t>注：该项目报价为包干价（含：安全管理措施费、机械费、税费等所有费用）。</w:t>
            </w:r>
          </w:p>
        </w:tc>
      </w:tr>
    </w:tbl>
    <w:p w14:paraId="1F5A43B8">
      <w:pPr>
        <w:spacing w:line="480" w:lineRule="exact"/>
        <w:ind w:firstLine="532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报价单位（盖章）：</w:t>
      </w:r>
    </w:p>
    <w:p w14:paraId="05DE08F2">
      <w:pPr>
        <w:spacing w:line="480" w:lineRule="exact"/>
        <w:ind w:firstLine="532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报价日期：</w:t>
      </w:r>
    </w:p>
    <w:p w14:paraId="2BDD6C2B">
      <w:pPr>
        <w:spacing w:line="480" w:lineRule="exact"/>
        <w:ind w:firstLine="640"/>
        <w:jc w:val="left"/>
        <w:rPr>
          <w:rFonts w:hint="eastAsia" w:ascii="仿宋" w:hAnsi="仿宋" w:eastAsia="仿宋"/>
          <w:color w:val="000000" w:themeColor="text1"/>
          <w:sz w:val="32"/>
          <w14:textFill>
            <w14:solidFill>
              <w14:schemeClr w14:val="tx1"/>
            </w14:solidFill>
          </w14:textFill>
        </w:rPr>
      </w:pP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6D73A58F-84E9-4221-B1BD-BD062F2CBF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5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2A"/>
    <w:rsid w:val="0031793D"/>
    <w:rsid w:val="004C152A"/>
    <w:rsid w:val="00933B6C"/>
    <w:rsid w:val="00A2418D"/>
    <w:rsid w:val="00A775E2"/>
    <w:rsid w:val="00EE775F"/>
    <w:rsid w:val="00EF182D"/>
    <w:rsid w:val="00F4291D"/>
    <w:rsid w:val="01A701C7"/>
    <w:rsid w:val="04605F98"/>
    <w:rsid w:val="05797C60"/>
    <w:rsid w:val="0A7A45EB"/>
    <w:rsid w:val="0FD72EA1"/>
    <w:rsid w:val="10886BCD"/>
    <w:rsid w:val="122A6AD8"/>
    <w:rsid w:val="12D40754"/>
    <w:rsid w:val="17E551B2"/>
    <w:rsid w:val="18181790"/>
    <w:rsid w:val="18A85DFB"/>
    <w:rsid w:val="1C500F97"/>
    <w:rsid w:val="1FD65CFD"/>
    <w:rsid w:val="22E95C93"/>
    <w:rsid w:val="27401D4B"/>
    <w:rsid w:val="27653C19"/>
    <w:rsid w:val="27846795"/>
    <w:rsid w:val="2872188F"/>
    <w:rsid w:val="28860608"/>
    <w:rsid w:val="289E73E3"/>
    <w:rsid w:val="29FC6AB7"/>
    <w:rsid w:val="2C2122B8"/>
    <w:rsid w:val="2C48413A"/>
    <w:rsid w:val="2D556BD7"/>
    <w:rsid w:val="2DCA6ECC"/>
    <w:rsid w:val="2DCF45B7"/>
    <w:rsid w:val="31716A86"/>
    <w:rsid w:val="34CA69CE"/>
    <w:rsid w:val="37EA3800"/>
    <w:rsid w:val="38C638DC"/>
    <w:rsid w:val="3CE66EFE"/>
    <w:rsid w:val="3EFA4050"/>
    <w:rsid w:val="3F037CB8"/>
    <w:rsid w:val="41D410F8"/>
    <w:rsid w:val="42C80708"/>
    <w:rsid w:val="449E06D3"/>
    <w:rsid w:val="44BF09B5"/>
    <w:rsid w:val="4800556C"/>
    <w:rsid w:val="4A6E7A59"/>
    <w:rsid w:val="50BF1451"/>
    <w:rsid w:val="50E556D9"/>
    <w:rsid w:val="51112BE9"/>
    <w:rsid w:val="53FA37B7"/>
    <w:rsid w:val="5B967EA1"/>
    <w:rsid w:val="5C9B2A1B"/>
    <w:rsid w:val="5E7D1258"/>
    <w:rsid w:val="619D030E"/>
    <w:rsid w:val="67A06D1E"/>
    <w:rsid w:val="68B83FDE"/>
    <w:rsid w:val="6B3E58B6"/>
    <w:rsid w:val="6B8C2AEF"/>
    <w:rsid w:val="6D5F385D"/>
    <w:rsid w:val="6E49674F"/>
    <w:rsid w:val="73173E2E"/>
    <w:rsid w:val="733046A8"/>
    <w:rsid w:val="7408087E"/>
    <w:rsid w:val="74DE7C72"/>
    <w:rsid w:val="761A6702"/>
    <w:rsid w:val="76834B8F"/>
    <w:rsid w:val="77231CE9"/>
    <w:rsid w:val="777234E1"/>
    <w:rsid w:val="78C338C8"/>
    <w:rsid w:val="7D333A73"/>
    <w:rsid w:val="7F550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0"/>
    <w:pPr>
      <w:tabs>
        <w:tab w:val="center" w:pos="4153"/>
        <w:tab w:val="right" w:pos="8306"/>
      </w:tabs>
      <w:jc w:val="left"/>
    </w:pPr>
    <w:rPr>
      <w:sz w:val="18"/>
      <w:szCs w:val="18"/>
    </w:rPr>
  </w:style>
  <w:style w:type="paragraph" w:styleId="19">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标题 1 字符"/>
    <w:basedOn w:val="32"/>
    <w:link w:val="2"/>
    <w:qFormat/>
    <w:uiPriority w:val="9"/>
    <w:rPr>
      <w:rFonts w:ascii="等线" w:hAnsi="等线" w:eastAsia="等线" w:cs="等线"/>
      <w:sz w:val="40"/>
      <w:szCs w:val="40"/>
    </w:rPr>
  </w:style>
  <w:style w:type="character" w:customStyle="1" w:styleId="37">
    <w:name w:val="标题 2 字符"/>
    <w:basedOn w:val="32"/>
    <w:link w:val="3"/>
    <w:qFormat/>
    <w:uiPriority w:val="9"/>
    <w:rPr>
      <w:rFonts w:ascii="等线" w:hAnsi="等线" w:eastAsia="等线" w:cs="等线"/>
      <w:sz w:val="34"/>
    </w:rPr>
  </w:style>
  <w:style w:type="character" w:customStyle="1" w:styleId="38">
    <w:name w:val="标题 3 字符"/>
    <w:basedOn w:val="32"/>
    <w:link w:val="4"/>
    <w:qFormat/>
    <w:uiPriority w:val="9"/>
    <w:rPr>
      <w:rFonts w:ascii="等线" w:hAnsi="等线" w:eastAsia="等线" w:cs="等线"/>
      <w:sz w:val="30"/>
      <w:szCs w:val="30"/>
    </w:rPr>
  </w:style>
  <w:style w:type="character" w:customStyle="1" w:styleId="39">
    <w:name w:val="标题 4 字符"/>
    <w:basedOn w:val="32"/>
    <w:link w:val="5"/>
    <w:qFormat/>
    <w:uiPriority w:val="9"/>
    <w:rPr>
      <w:rFonts w:ascii="等线" w:hAnsi="等线" w:eastAsia="等线" w:cs="等线"/>
      <w:b/>
      <w:bCs/>
      <w:sz w:val="26"/>
      <w:szCs w:val="26"/>
    </w:rPr>
  </w:style>
  <w:style w:type="character" w:customStyle="1" w:styleId="40">
    <w:name w:val="标题 5 字符"/>
    <w:basedOn w:val="32"/>
    <w:link w:val="6"/>
    <w:qFormat/>
    <w:uiPriority w:val="9"/>
    <w:rPr>
      <w:rFonts w:ascii="等线" w:hAnsi="等线" w:eastAsia="等线" w:cs="等线"/>
      <w:b/>
      <w:bCs/>
      <w:sz w:val="24"/>
      <w:szCs w:val="24"/>
    </w:rPr>
  </w:style>
  <w:style w:type="character" w:customStyle="1" w:styleId="41">
    <w:name w:val="标题 6 字符"/>
    <w:basedOn w:val="32"/>
    <w:link w:val="7"/>
    <w:qFormat/>
    <w:uiPriority w:val="9"/>
    <w:rPr>
      <w:rFonts w:ascii="等线" w:hAnsi="等线" w:eastAsia="等线" w:cs="等线"/>
      <w:b/>
      <w:bCs/>
      <w:sz w:val="22"/>
      <w:szCs w:val="22"/>
    </w:rPr>
  </w:style>
  <w:style w:type="character" w:customStyle="1" w:styleId="42">
    <w:name w:val="标题 7 字符"/>
    <w:basedOn w:val="32"/>
    <w:link w:val="8"/>
    <w:qFormat/>
    <w:uiPriority w:val="9"/>
    <w:rPr>
      <w:rFonts w:ascii="等线" w:hAnsi="等线" w:eastAsia="等线" w:cs="等线"/>
      <w:b/>
      <w:bCs/>
      <w:i/>
      <w:iCs/>
      <w:sz w:val="22"/>
      <w:szCs w:val="22"/>
    </w:rPr>
  </w:style>
  <w:style w:type="character" w:customStyle="1" w:styleId="43">
    <w:name w:val="标题 8 字符"/>
    <w:basedOn w:val="32"/>
    <w:link w:val="9"/>
    <w:qFormat/>
    <w:uiPriority w:val="9"/>
    <w:rPr>
      <w:rFonts w:ascii="等线" w:hAnsi="等线" w:eastAsia="等线" w:cs="等线"/>
      <w:i/>
      <w:iCs/>
      <w:sz w:val="22"/>
      <w:szCs w:val="22"/>
    </w:rPr>
  </w:style>
  <w:style w:type="character" w:customStyle="1" w:styleId="44">
    <w:name w:val="标题 9 字符"/>
    <w:basedOn w:val="32"/>
    <w:link w:val="10"/>
    <w:qFormat/>
    <w:uiPriority w:val="9"/>
    <w:rPr>
      <w:rFonts w:ascii="等线" w:hAnsi="等线" w:eastAsia="等线" w:cs="等线"/>
      <w:i/>
      <w:iCs/>
      <w:sz w:val="21"/>
      <w:szCs w:val="21"/>
    </w:rPr>
  </w:style>
  <w:style w:type="paragraph" w:styleId="45">
    <w:name w:val="No Spacing"/>
    <w:qFormat/>
    <w:uiPriority w:val="1"/>
    <w:rPr>
      <w:rFonts w:asciiTheme="minorHAnsi" w:hAnsiTheme="minorHAnsi" w:eastAsiaTheme="minorEastAsia" w:cstheme="minorBidi"/>
      <w:lang w:val="en-US" w:eastAsia="zh-CN" w:bidi="ar-SA"/>
    </w:rPr>
  </w:style>
  <w:style w:type="character" w:customStyle="1" w:styleId="46">
    <w:name w:val="标题 字符"/>
    <w:basedOn w:val="32"/>
    <w:link w:val="29"/>
    <w:qFormat/>
    <w:uiPriority w:val="10"/>
    <w:rPr>
      <w:sz w:val="48"/>
      <w:szCs w:val="48"/>
    </w:rPr>
  </w:style>
  <w:style w:type="character" w:customStyle="1" w:styleId="47">
    <w:name w:val="副标题 字符"/>
    <w:basedOn w:val="32"/>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2"/>
    <w:qFormat/>
    <w:uiPriority w:val="99"/>
  </w:style>
  <w:style w:type="character" w:customStyle="1" w:styleId="53">
    <w:name w:val="Footer Char"/>
    <w:basedOn w:val="32"/>
    <w:qFormat/>
    <w:uiPriority w:val="99"/>
  </w:style>
  <w:style w:type="character" w:customStyle="1" w:styleId="54">
    <w:name w:val="Caption Char"/>
    <w:qFormat/>
    <w:uiPriority w:val="99"/>
  </w:style>
  <w:style w:type="table" w:customStyle="1" w:styleId="55">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0"/>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0"/>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0"/>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0"/>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0"/>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0"/>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0"/>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0"/>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0"/>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0"/>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0"/>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0"/>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0"/>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0"/>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0"/>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0"/>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0"/>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0"/>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0"/>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0"/>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0"/>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0"/>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0"/>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0"/>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0"/>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0"/>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0"/>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0"/>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0"/>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0"/>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0"/>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0"/>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0"/>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0"/>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0"/>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0"/>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0"/>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0"/>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0"/>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0"/>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0"/>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0"/>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0"/>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0"/>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0"/>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0"/>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0"/>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0"/>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0"/>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0"/>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0"/>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0"/>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0"/>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0"/>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0"/>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0"/>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0"/>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0"/>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0"/>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0"/>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0"/>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0"/>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0"/>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0"/>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0"/>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0"/>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0"/>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0"/>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heme="minorHAnsi" w:hAnsiTheme="minorHAnsi" w:eastAsiaTheme="minorEastAsia" w:cstheme="minorBidi"/>
      <w:lang w:val="en-US" w:eastAsia="zh-CN" w:bidi="ar-SA"/>
    </w:rPr>
  </w:style>
  <w:style w:type="character" w:customStyle="1" w:styleId="183">
    <w:name w:val="页眉 字符"/>
    <w:basedOn w:val="32"/>
    <w:link w:val="19"/>
    <w:qFormat/>
    <w:uiPriority w:val="0"/>
    <w:rPr>
      <w:rFonts w:ascii="Times New Roman" w:hAnsi="Times New Roman" w:eastAsia="宋体" w:cs="Times New Roman"/>
      <w:sz w:val="18"/>
      <w:szCs w:val="18"/>
    </w:rPr>
  </w:style>
  <w:style w:type="character" w:customStyle="1" w:styleId="184">
    <w:name w:val="页脚 字符"/>
    <w:basedOn w:val="32"/>
    <w:link w:val="18"/>
    <w:qFormat/>
    <w:uiPriority w:val="0"/>
    <w:rPr>
      <w:rFonts w:ascii="Times New Roman" w:hAnsi="Times New Roman" w:eastAsia="宋体" w:cs="Times New Roman"/>
      <w:sz w:val="18"/>
      <w:szCs w:val="18"/>
    </w:rPr>
  </w:style>
  <w:style w:type="paragraph" w:styleId="185">
    <w:name w:val="List Paragraph"/>
    <w:basedOn w:val="1"/>
    <w:unhideWhenUsed/>
    <w:qFormat/>
    <w:uiPriority w:val="99"/>
    <w:pPr>
      <w:ind w:firstLine="420"/>
    </w:pPr>
  </w:style>
  <w:style w:type="character" w:customStyle="1" w:styleId="186">
    <w:name w:val="批注框文本 字符"/>
    <w:basedOn w:val="32"/>
    <w:link w:val="1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1249</Words>
  <Characters>1302</Characters>
  <Lines>65</Lines>
  <Paragraphs>64</Paragraphs>
  <TotalTime>0</TotalTime>
  <ScaleCrop>false</ScaleCrop>
  <LinksUpToDate>false</LinksUpToDate>
  <CharactersWithSpaces>1327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季云</cp:lastModifiedBy>
  <cp:lastPrinted>2025-03-13T05:42:00Z</cp:lastPrinted>
  <dcterms:modified xsi:type="dcterms:W3CDTF">2026-01-21T07:25:51Z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