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8F5A8">
      <w:pPr>
        <w:ind w:firstLine="440" w:firstLineChars="100"/>
        <w:jc w:val="both"/>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外科大楼与风雨连廊连接处制作安装</w:t>
      </w:r>
    </w:p>
    <w:p w14:paraId="041CC5F7">
      <w:pPr>
        <w:ind w:firstLine="1320" w:firstLineChars="3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电动玻璃感应门</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外科大楼与风雨连廊连接处制作安装电动玻璃感应门。</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因天气寒冷，外科大楼与风雨连廊连接处需安装电动玻璃感应门。（具体详细尺寸需自行现场测量）。</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62C934BF">
      <w:pPr>
        <w:numPr>
          <w:ilvl w:val="0"/>
          <w:numId w:val="1"/>
        </w:numPr>
        <w:spacing w:line="240" w:lineRule="auto"/>
        <w:ind w:firstLine="600" w:firstLineChars="200"/>
        <w:rPr>
          <w:rFonts w:hint="eastAsia" w:ascii="仿宋" w:hAnsi="仿宋" w:eastAsia="仿宋"/>
          <w:sz w:val="30"/>
          <w:szCs w:val="30"/>
          <w:lang w:val="en-US" w:eastAsia="zh-CN"/>
        </w:rPr>
      </w:pPr>
      <w:r>
        <w:rPr>
          <w:rFonts w:hint="eastAsia" w:ascii="仿宋" w:hAnsi="仿宋" w:eastAsia="仿宋" w:cs="仿宋"/>
          <w:sz w:val="30"/>
          <w:szCs w:val="30"/>
          <w:lang w:val="en-US" w:eastAsia="zh-CN"/>
        </w:rPr>
        <w:t>必须能安全可靠运行</w:t>
      </w:r>
      <w:r>
        <w:rPr>
          <w:rFonts w:hint="eastAsia" w:ascii="仿宋" w:hAnsi="仿宋" w:eastAsia="仿宋"/>
          <w:sz w:val="30"/>
          <w:szCs w:val="30"/>
          <w:lang w:val="en-US" w:eastAsia="zh-CN"/>
        </w:rPr>
        <w:t>；</w:t>
      </w:r>
    </w:p>
    <w:p w14:paraId="46108136">
      <w:pPr>
        <w:numPr>
          <w:ilvl w:val="0"/>
          <w:numId w:val="1"/>
        </w:num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不能影响机器人的运行使用；</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3.</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4.施工时，施工人员安全及施工场所人员安全由施工方负责，和施工单位没有任何关系。</w:t>
      </w:r>
    </w:p>
    <w:p w14:paraId="658C6799">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5.须提供相关产品的合格证</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r>
        <w:rPr>
          <w:rFonts w:hint="eastAsia" w:ascii="仿宋" w:hAnsi="仿宋" w:eastAsia="仿宋"/>
          <w:sz w:val="30"/>
          <w:szCs w:val="30"/>
          <w:lang w:eastAsia="zh-CN"/>
        </w:rPr>
        <w:t>（</w:t>
      </w:r>
      <w:r>
        <w:rPr>
          <w:rFonts w:hint="eastAsia" w:ascii="仿宋" w:hAnsi="仿宋" w:eastAsia="仿宋"/>
          <w:sz w:val="30"/>
          <w:szCs w:val="30"/>
          <w:lang w:val="en-US" w:eastAsia="zh-CN"/>
        </w:rPr>
        <w:t>半小时内到达现场</w:t>
      </w:r>
      <w:r>
        <w:rPr>
          <w:rFonts w:hint="eastAsia" w:ascii="仿宋" w:hAnsi="仿宋" w:eastAsia="仿宋"/>
          <w:sz w:val="30"/>
          <w:szCs w:val="30"/>
          <w:lang w:eastAsia="zh-CN"/>
        </w:rPr>
        <w:t>）</w:t>
      </w:r>
      <w:r>
        <w:rPr>
          <w:rFonts w:hint="eastAsia" w:ascii="仿宋" w:hAnsi="仿宋" w:eastAsia="仿宋"/>
          <w:sz w:val="30"/>
          <w:szCs w:val="30"/>
        </w:rPr>
        <w:t>。</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56A462C9">
      <w:pPr>
        <w:spacing w:line="24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黑体" w:hAnsi="黑体" w:eastAsia="黑体"/>
          <w:sz w:val="30"/>
          <w:szCs w:val="30"/>
        </w:rPr>
        <w:t>三、投标人资质要求</w:t>
      </w:r>
      <w:r>
        <w:rPr>
          <w:rFonts w:hint="eastAsia" w:ascii="仿宋" w:hAnsi="仿宋" w:eastAsia="仿宋"/>
          <w:sz w:val="30"/>
          <w:szCs w:val="30"/>
        </w:rPr>
        <w:t>：</w:t>
      </w:r>
    </w:p>
    <w:p w14:paraId="6ECFCED0">
      <w:pPr>
        <w:numPr>
          <w:ilvl w:val="0"/>
          <w:numId w:val="0"/>
        </w:numPr>
        <w:spacing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须提供企业营业执照副本复印件并加盖公章，营业范围必须具有与本项目相关内容。</w:t>
      </w:r>
    </w:p>
    <w:p w14:paraId="3FA4B182">
      <w:pPr>
        <w:numPr>
          <w:ilvl w:val="0"/>
          <w:numId w:val="0"/>
        </w:numPr>
        <w:spacing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为保证施工安全，要求作业人员须具有焊工证，并持证上岗。</w:t>
      </w:r>
      <w:r>
        <w:rPr>
          <w:rFonts w:hint="eastAsia" w:ascii="仿宋" w:hAnsi="仿宋" w:eastAsia="仿宋" w:cs="仿宋"/>
          <w:bCs/>
          <w:color w:val="auto"/>
          <w:sz w:val="30"/>
          <w:szCs w:val="30"/>
        </w:rPr>
        <w:t>提供资质证书复印件</w:t>
      </w:r>
      <w:r>
        <w:rPr>
          <w:rFonts w:hint="eastAsia" w:ascii="仿宋" w:hAnsi="仿宋" w:eastAsia="仿宋" w:cs="仿宋"/>
          <w:color w:val="auto"/>
          <w:sz w:val="30"/>
          <w:szCs w:val="30"/>
        </w:rPr>
        <w:t>并加盖公章。</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.本项目不接受联合体投标，不得转包、分包；</w:t>
      </w:r>
    </w:p>
    <w:p w14:paraId="1F888267">
      <w:pPr>
        <w:pStyle w:val="5"/>
        <w:shd w:val="clear" w:color="auto" w:fill="FFFFFF"/>
        <w:spacing w:before="0" w:beforeAutospacing="0" w:after="0" w:afterAutospacing="0"/>
        <w:ind w:firstLine="54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4</w:t>
      </w:r>
      <w:r>
        <w:rPr>
          <w:rFonts w:hint="eastAsia" w:ascii="仿宋" w:hAnsi="仿宋" w:eastAsia="仿宋"/>
          <w:color w:val="000000" w:themeColor="text1"/>
          <w:sz w:val="30"/>
          <w:szCs w:val="30"/>
          <w14:textFill>
            <w14:solidFill>
              <w14:schemeClr w14:val="tx1"/>
            </w14:solidFill>
          </w14:textFill>
        </w:rPr>
        <w:t>.法律、行政法规规定的其他条件。</w:t>
      </w:r>
    </w:p>
    <w:p w14:paraId="57729DB2">
      <w:pPr>
        <w:pStyle w:val="5"/>
        <w:shd w:val="clear" w:color="auto" w:fill="FFFFFF"/>
        <w:spacing w:before="0" w:beforeAutospacing="0" w:after="0" w:afterAutospacing="0"/>
        <w:ind w:firstLine="602" w:firstLineChars="200"/>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18000</w:t>
      </w:r>
      <w:r>
        <w:rPr>
          <w:rFonts w:hint="eastAsia" w:ascii="仿宋" w:hAnsi="仿宋" w:eastAsia="仿宋"/>
          <w:b/>
          <w:color w:val="000000"/>
          <w:kern w:val="2"/>
          <w:sz w:val="30"/>
          <w:szCs w:val="30"/>
        </w:rPr>
        <w:t>元，报价不得高于控制价。</w:t>
      </w:r>
    </w:p>
    <w:p w14:paraId="1269BB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413B670D">
      <w:pPr>
        <w:spacing w:line="240" w:lineRule="auto"/>
        <w:rPr>
          <w:rFonts w:hint="eastAsia" w:ascii="仿宋" w:hAnsi="仿宋" w:eastAsia="仿宋"/>
          <w:b/>
          <w:bCs/>
          <w:sz w:val="32"/>
          <w:szCs w:val="32"/>
          <w:lang w:val="en-US" w:eastAsia="zh-CN"/>
        </w:rPr>
      </w:pPr>
    </w:p>
    <w:p w14:paraId="20355446">
      <w:pPr>
        <w:spacing w:line="240" w:lineRule="auto"/>
        <w:rPr>
          <w:rFonts w:hint="eastAsia" w:ascii="仿宋" w:hAnsi="仿宋" w:eastAsia="仿宋"/>
          <w:b/>
          <w:bCs/>
          <w:sz w:val="32"/>
          <w:szCs w:val="32"/>
          <w:lang w:val="en-US" w:eastAsia="zh-CN"/>
        </w:rPr>
      </w:pPr>
    </w:p>
    <w:p w14:paraId="3C3F07FD">
      <w:pPr>
        <w:spacing w:line="240" w:lineRule="auto"/>
        <w:rPr>
          <w:rFonts w:hint="eastAsia" w:ascii="仿宋" w:hAnsi="仿宋" w:eastAsia="仿宋"/>
          <w:b w:val="0"/>
          <w:bCs w:val="0"/>
          <w:sz w:val="32"/>
          <w:szCs w:val="32"/>
          <w:lang w:val="en-US" w:eastAsia="zh-CN"/>
        </w:rPr>
      </w:pPr>
      <w:bookmarkStart w:id="0" w:name="_GoBack"/>
      <w:bookmarkEnd w:id="0"/>
      <w:r>
        <w:rPr>
          <w:rFonts w:hint="eastAsia" w:ascii="仿宋" w:hAnsi="仿宋" w:eastAsia="仿宋"/>
          <w:b/>
          <w:bCs/>
          <w:sz w:val="32"/>
          <w:szCs w:val="32"/>
          <w:lang w:val="en-US" w:eastAsia="zh-CN"/>
        </w:rPr>
        <w:t>附：</w:t>
      </w:r>
    </w:p>
    <w:tbl>
      <w:tblPr>
        <w:tblStyle w:val="6"/>
        <w:tblW w:w="88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892"/>
        <w:gridCol w:w="590"/>
        <w:gridCol w:w="590"/>
        <w:gridCol w:w="1451"/>
        <w:gridCol w:w="1125"/>
        <w:gridCol w:w="1095"/>
        <w:gridCol w:w="1556"/>
      </w:tblGrid>
      <w:tr w14:paraId="1076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889" w:type="dxa"/>
            <w:gridSpan w:val="8"/>
            <w:tcBorders>
              <w:top w:val="nil"/>
              <w:left w:val="nil"/>
              <w:bottom w:val="nil"/>
              <w:right w:val="nil"/>
            </w:tcBorders>
            <w:shd w:val="clear" w:color="auto" w:fill="auto"/>
            <w:noWrap/>
            <w:vAlign w:val="center"/>
          </w:tcPr>
          <w:p w14:paraId="1ECDB7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制作安装电动感应玻璃门报价清单</w:t>
            </w:r>
          </w:p>
        </w:tc>
      </w:tr>
      <w:tr w14:paraId="0C5E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C3C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93C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 名 称</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E38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C6C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07D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其中</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D89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234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材料品牌规格与施工工艺</w:t>
            </w:r>
          </w:p>
        </w:tc>
      </w:tr>
      <w:tr w14:paraId="34B0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71EF">
            <w:pPr>
              <w:spacing w:line="240" w:lineRule="auto"/>
              <w:jc w:val="center"/>
              <w:rPr>
                <w:rFonts w:hint="eastAsia" w:ascii="宋体" w:hAnsi="宋体" w:eastAsia="宋体" w:cs="宋体"/>
                <w:b/>
                <w:bCs/>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657">
            <w:pPr>
              <w:spacing w:line="240" w:lineRule="auto"/>
              <w:jc w:val="center"/>
              <w:rPr>
                <w:rFonts w:hint="eastAsia" w:ascii="宋体" w:hAnsi="宋体" w:eastAsia="宋体" w:cs="宋体"/>
                <w:b/>
                <w:bCs/>
                <w:i w:val="0"/>
                <w:iCs w:val="0"/>
                <w:color w:val="000000"/>
                <w:sz w:val="24"/>
                <w:szCs w:val="24"/>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1AEA">
            <w:pPr>
              <w:spacing w:line="240" w:lineRule="auto"/>
              <w:jc w:val="center"/>
              <w:rPr>
                <w:rFonts w:hint="eastAsia" w:ascii="宋体" w:hAnsi="宋体" w:eastAsia="宋体" w:cs="宋体"/>
                <w:b/>
                <w:bCs/>
                <w:i w:val="0"/>
                <w:iCs w:val="0"/>
                <w:color w:val="000000"/>
                <w:sz w:val="24"/>
                <w:szCs w:val="24"/>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628B">
            <w:pPr>
              <w:spacing w:line="240" w:lineRule="auto"/>
              <w:jc w:val="center"/>
              <w:rPr>
                <w:rFonts w:hint="eastAsia" w:ascii="宋体" w:hAnsi="宋体" w:eastAsia="宋体" w:cs="宋体"/>
                <w:b/>
                <w:bCs/>
                <w:i w:val="0"/>
                <w:iCs w:val="0"/>
                <w:color w:val="000000"/>
                <w:sz w:val="24"/>
                <w:szCs w:val="24"/>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679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主材单价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8CA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安装单价</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A688">
            <w:pPr>
              <w:spacing w:line="240" w:lineRule="auto"/>
              <w:jc w:val="center"/>
              <w:rPr>
                <w:rFonts w:hint="eastAsia" w:ascii="宋体" w:hAnsi="宋体" w:eastAsia="宋体" w:cs="宋体"/>
                <w:b/>
                <w:bCs/>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E447">
            <w:pPr>
              <w:spacing w:line="240" w:lineRule="auto"/>
              <w:jc w:val="center"/>
              <w:rPr>
                <w:rFonts w:hint="eastAsia" w:ascii="宋体" w:hAnsi="宋体" w:eastAsia="宋体" w:cs="宋体"/>
                <w:b/>
                <w:bCs/>
                <w:i w:val="0"/>
                <w:iCs w:val="0"/>
                <w:color w:val="000000"/>
                <w:sz w:val="24"/>
                <w:szCs w:val="24"/>
                <w:u w:val="none"/>
              </w:rPr>
            </w:pPr>
          </w:p>
        </w:tc>
      </w:tr>
      <w:tr w14:paraId="0622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5D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500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自动门电机</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85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68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0BCA">
            <w:pPr>
              <w:keepNext w:val="0"/>
              <w:keepLines w:val="0"/>
              <w:widowControl/>
              <w:suppressLineNumbers w:val="0"/>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25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A0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C53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松下 H7</w:t>
            </w:r>
          </w:p>
        </w:tc>
      </w:tr>
      <w:tr w14:paraId="56E8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E6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97C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钢化玻璃</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C9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44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31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338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83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E23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12MM透明钢化</w:t>
            </w:r>
          </w:p>
        </w:tc>
      </w:tr>
      <w:tr w14:paraId="5A1C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B4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C03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自动门立柱、横梁</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AE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CB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C3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DE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16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9D2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80*40*25MM 方管</w:t>
            </w:r>
          </w:p>
        </w:tc>
      </w:tr>
      <w:tr w14:paraId="4E92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03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4E7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安全光线</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D1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E7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7D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899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57D6">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65A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红外探测，防止人被夹。</w:t>
            </w:r>
          </w:p>
        </w:tc>
      </w:tr>
      <w:tr w14:paraId="6C3C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3E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DFF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木工板</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B9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CF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99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F64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BA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7A4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欧派</w:t>
            </w:r>
          </w:p>
        </w:tc>
      </w:tr>
      <w:tr w14:paraId="5B0E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F3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C16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不锈钢包边</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12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52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DD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B31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23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2A9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 1.0不锈钢拉丝</w:t>
            </w:r>
          </w:p>
        </w:tc>
      </w:tr>
      <w:tr w14:paraId="2051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8D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6E5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感应门电源进线</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81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35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E6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3B1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75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1EB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3*2.5电缆、公元线管</w:t>
            </w:r>
          </w:p>
        </w:tc>
      </w:tr>
      <w:tr w14:paraId="597B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A6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637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检修口</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8F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E4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F2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BAA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D2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CDF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500*500检修口、木方</w:t>
            </w:r>
          </w:p>
        </w:tc>
      </w:tr>
      <w:tr w14:paraId="199C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E7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60E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工程辅料及地面保护</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CC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C4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C2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A7B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01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7DA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施工所需的消耗品、成品保护用品</w:t>
            </w:r>
          </w:p>
        </w:tc>
      </w:tr>
      <w:tr w14:paraId="7003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9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A941F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9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428165A">
            <w:pPr>
              <w:spacing w:line="240" w:lineRule="auto"/>
              <w:jc w:val="center"/>
              <w:rPr>
                <w:rFonts w:hint="eastAsia" w:ascii="宋体" w:hAnsi="宋体" w:eastAsia="宋体" w:cs="宋体"/>
                <w:i w:val="0"/>
                <w:iCs w:val="0"/>
                <w:color w:val="000000"/>
                <w:sz w:val="24"/>
                <w:szCs w:val="24"/>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C2717D2">
            <w:pPr>
              <w:spacing w:line="240" w:lineRule="auto"/>
              <w:jc w:val="center"/>
              <w:rPr>
                <w:rFonts w:hint="eastAsia" w:ascii="宋体" w:hAnsi="宋体" w:eastAsia="宋体" w:cs="宋体"/>
                <w:i w:val="0"/>
                <w:iCs w:val="0"/>
                <w:color w:val="000000"/>
                <w:sz w:val="24"/>
                <w:szCs w:val="24"/>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C0C0C0"/>
            <w:noWrap/>
            <w:vAlign w:val="bottom"/>
          </w:tcPr>
          <w:p w14:paraId="611DB926">
            <w:pPr>
              <w:spacing w:line="240" w:lineRule="auto"/>
              <w:jc w:val="center"/>
              <w:rPr>
                <w:rFonts w:hint="eastAsia" w:ascii="宋体" w:hAnsi="宋体" w:eastAsia="宋体" w:cs="宋体"/>
                <w:i w:val="0"/>
                <w:iCs w:val="0"/>
                <w:color w:val="000000"/>
                <w:sz w:val="24"/>
                <w:szCs w:val="24"/>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52067B0">
            <w:pPr>
              <w:spacing w:line="240" w:lineRule="auto"/>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3B6C2B4">
            <w:pPr>
              <w:spacing w:line="240" w:lineRule="auto"/>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1747D54">
            <w:pPr>
              <w:keepNext w:val="0"/>
              <w:keepLines w:val="0"/>
              <w:widowControl/>
              <w:suppressLineNumbers w:val="0"/>
              <w:spacing w:line="240" w:lineRule="auto"/>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914E664">
            <w:pPr>
              <w:spacing w:line="240" w:lineRule="auto"/>
              <w:jc w:val="left"/>
              <w:rPr>
                <w:rFonts w:hint="eastAsia" w:ascii="宋体" w:hAnsi="宋体" w:eastAsia="宋体" w:cs="宋体"/>
                <w:i w:val="0"/>
                <w:iCs w:val="0"/>
                <w:color w:val="000000"/>
                <w:sz w:val="24"/>
                <w:szCs w:val="24"/>
                <w:u w:val="none"/>
              </w:rPr>
            </w:pPr>
          </w:p>
        </w:tc>
      </w:tr>
    </w:tbl>
    <w:p w14:paraId="53EC8704">
      <w:pPr>
        <w:spacing w:line="240" w:lineRule="auto"/>
        <w:rPr>
          <w:rFonts w:hint="default" w:ascii="仿宋" w:hAnsi="仿宋" w:eastAsia="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C75E"/>
    <w:multiLevelType w:val="singleLevel"/>
    <w:tmpl w:val="06E1C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163B06"/>
    <w:rsid w:val="03EB4716"/>
    <w:rsid w:val="040E4C4A"/>
    <w:rsid w:val="06E32B73"/>
    <w:rsid w:val="0ABD5BA0"/>
    <w:rsid w:val="0C50316F"/>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9D821F8"/>
    <w:rsid w:val="3B4535CA"/>
    <w:rsid w:val="3C28163E"/>
    <w:rsid w:val="40217FC5"/>
    <w:rsid w:val="446D2B52"/>
    <w:rsid w:val="47D37BB9"/>
    <w:rsid w:val="495C4EE9"/>
    <w:rsid w:val="4B105AC6"/>
    <w:rsid w:val="4B4F092F"/>
    <w:rsid w:val="4BFB3039"/>
    <w:rsid w:val="4DA91C75"/>
    <w:rsid w:val="50914CAD"/>
    <w:rsid w:val="516446A4"/>
    <w:rsid w:val="54574A59"/>
    <w:rsid w:val="559D5D6A"/>
    <w:rsid w:val="57FA7A08"/>
    <w:rsid w:val="5A1E41A4"/>
    <w:rsid w:val="5BB45DCE"/>
    <w:rsid w:val="5DFB43B4"/>
    <w:rsid w:val="5E417DB0"/>
    <w:rsid w:val="5F2B74DB"/>
    <w:rsid w:val="5F301C37"/>
    <w:rsid w:val="5F4E5B29"/>
    <w:rsid w:val="611C52EF"/>
    <w:rsid w:val="644B741C"/>
    <w:rsid w:val="64E87C67"/>
    <w:rsid w:val="65385D05"/>
    <w:rsid w:val="672D06ED"/>
    <w:rsid w:val="67D01153"/>
    <w:rsid w:val="69F03EBF"/>
    <w:rsid w:val="6D0D7C60"/>
    <w:rsid w:val="6D6C185A"/>
    <w:rsid w:val="6E557E91"/>
    <w:rsid w:val="6F532332"/>
    <w:rsid w:val="72694E43"/>
    <w:rsid w:val="738B621F"/>
    <w:rsid w:val="73BD0A2D"/>
    <w:rsid w:val="7B2A209D"/>
    <w:rsid w:val="7C3D2E30"/>
    <w:rsid w:val="7D736EF5"/>
    <w:rsid w:val="7E026C41"/>
    <w:rsid w:val="7EF06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972</Words>
  <Characters>1020</Characters>
  <Lines>8</Lines>
  <Paragraphs>2</Paragraphs>
  <TotalTime>69</TotalTime>
  <ScaleCrop>false</ScaleCrop>
  <LinksUpToDate>false</LinksUpToDate>
  <CharactersWithSpaces>1054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2025-12-25T07:33:00Z</cp:lastPrinted>
  <dcterms:modified xsi:type="dcterms:W3CDTF">2025-12-25T07:44:11Z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7C93B13DA81C40E7B4D33C7D7B551452_13</vt:lpwstr>
  </property>
  <property fmtid="{D5CDD505-2E9C-101B-9397-08002B2CF9AE}" pid="4" name="KSOTemplateDocerSaveRecord">
    <vt:lpwstr>eyJoZGlkIjoiNzdlMDVkNDYwYmZkNTE5NGQ0ZTdiYzI2ZDFhMjhiMWQiLCJ1c2VySWQiOiI4MDQyODQ1MTkifQ==</vt:lpwstr>
  </property>
</Properties>
</file>