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5D0E">
      <w:pPr>
        <w:spacing w:beforeLines="100" w:afterLines="10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中央空调自动水泵</w:t>
      </w:r>
      <w:r>
        <w:rPr>
          <w:rFonts w:hint="eastAsia" w:ascii="方正小标宋简体" w:hAnsi="仿宋" w:eastAsia="方正小标宋简体"/>
          <w:sz w:val="44"/>
          <w:szCs w:val="44"/>
        </w:rPr>
        <w:t>采购项目</w:t>
      </w:r>
    </w:p>
    <w:p w14:paraId="3722D574">
      <w:pPr>
        <w:spacing w:beforeLines="100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比价方案</w:t>
      </w:r>
    </w:p>
    <w:p w14:paraId="15E298D7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/>
          <w:color w:val="000000" w:themeColor="text1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中央空调四面出风机自动水泵</w:t>
      </w:r>
      <w:r>
        <w:rPr>
          <w:rFonts w:hint="eastAsia" w:ascii="仿宋" w:hAnsi="仿宋" w:eastAsia="仿宋"/>
          <w:color w:val="000000" w:themeColor="text1"/>
          <w:sz w:val="32"/>
        </w:rPr>
        <w:t>采购项目比价方案</w:t>
      </w:r>
      <w:r>
        <w:rPr>
          <w:rFonts w:ascii="仿宋" w:hAnsi="仿宋" w:eastAsia="仿宋"/>
          <w:color w:val="000000" w:themeColor="text1"/>
          <w:sz w:val="32"/>
        </w:rPr>
        <w:t>具体要求如下：</w:t>
      </w:r>
    </w:p>
    <w:p w14:paraId="3CFE4249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</w:rPr>
      </w:pPr>
      <w:r>
        <w:rPr>
          <w:rFonts w:hint="eastAsia" w:ascii="仿宋" w:hAnsi="仿宋" w:eastAsia="仿宋"/>
          <w:b/>
          <w:color w:val="000000" w:themeColor="text1"/>
          <w:sz w:val="32"/>
        </w:rPr>
        <w:t>一、项目概况及要求：</w:t>
      </w:r>
    </w:p>
    <w:p w14:paraId="4C73E17F">
      <w:pPr>
        <w:numPr>
          <w:ilvl w:val="0"/>
          <w:numId w:val="1"/>
        </w:num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门诊观察室中央空调四面出风机自动水泵</w:t>
      </w:r>
      <w:r>
        <w:rPr>
          <w:rFonts w:hint="eastAsia" w:ascii="仿宋" w:hAnsi="仿宋" w:eastAsia="仿宋"/>
          <w:sz w:val="32"/>
          <w:szCs w:val="32"/>
        </w:rPr>
        <w:t>损坏，需采购。内机型号：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TKM500B4C; 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水泵</w:t>
      </w:r>
      <w:r>
        <w:rPr>
          <w:rFonts w:hint="eastAsia" w:ascii="仿宋" w:hAnsi="仿宋" w:eastAsia="仿宋"/>
          <w:sz w:val="32"/>
          <w:szCs w:val="32"/>
        </w:rPr>
        <w:t>型号：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KS2031FSCH23; 数量：1台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D5AB35C"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质保期为1年。（以验收之日起计）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6C479C1"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3.接到中标通知后，1天内完成货物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配送。</w:t>
      </w:r>
    </w:p>
    <w:p w14:paraId="0BED2083"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4.验收标准：开机后能正常使用。</w:t>
      </w:r>
    </w:p>
    <w:p w14:paraId="5088C0D2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b/>
          <w:color w:val="000000" w:themeColor="text1"/>
          <w:sz w:val="32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5.费用结算：经验收合格，一次性付全款。</w:t>
      </w:r>
    </w:p>
    <w:p w14:paraId="417E1ADB">
      <w:pPr>
        <w:adjustRightInd w:val="0"/>
        <w:spacing w:line="48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32"/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</w:rPr>
        <w:t>比价方案：</w:t>
      </w:r>
    </w:p>
    <w:p w14:paraId="54C2E5C1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</w:rPr>
      </w:pPr>
      <w:r>
        <w:rPr>
          <w:rFonts w:ascii="仿宋" w:hAnsi="仿宋" w:eastAsia="仿宋" w:cs="宋体"/>
          <w:color w:val="000000" w:themeColor="text1"/>
          <w:kern w:val="0"/>
          <w:sz w:val="32"/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color w:val="FF0000"/>
          <w:sz w:val="32"/>
        </w:rPr>
        <w:t>如投标人</w:t>
      </w:r>
      <w:r>
        <w:rPr>
          <w:rFonts w:hint="eastAsia" w:ascii="仿宋" w:hAnsi="仿宋" w:eastAsia="仿宋" w:cs="仿宋"/>
          <w:color w:val="FF0000"/>
          <w:sz w:val="32"/>
        </w:rPr>
        <w:t>不是</w:t>
      </w:r>
      <w:r>
        <w:rPr>
          <w:rFonts w:ascii="仿宋" w:hAnsi="仿宋" w:eastAsia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hAnsi="仿宋" w:eastAsia="仿宋" w:cs="宋体"/>
          <w:color w:val="000000" w:themeColor="text1"/>
          <w:kern w:val="0"/>
          <w:sz w:val="32"/>
        </w:rPr>
        <w:t>用文件袋密封包装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</w:rPr>
        <w:t>送至</w:t>
      </w:r>
      <w:r>
        <w:rPr>
          <w:rFonts w:ascii="仿宋" w:hAnsi="仿宋" w:eastAsia="仿宋" w:cs="宋体"/>
          <w:color w:val="000000" w:themeColor="text1"/>
          <w:kern w:val="0"/>
          <w:sz w:val="32"/>
        </w:rPr>
        <w:t>指定地点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</w:rPr>
        <w:t>。</w:t>
      </w:r>
    </w:p>
    <w:p w14:paraId="6ECAD888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</w:rPr>
        <w:t>三、投标人资质要求：</w:t>
      </w:r>
    </w:p>
    <w:p w14:paraId="7BEA23EE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持有效的营业执照，经营范围包含本项目的内容;</w:t>
      </w:r>
    </w:p>
    <w:p w14:paraId="0A0A62C7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</w:rPr>
      </w:pPr>
      <w:r>
        <w:rPr>
          <w:rFonts w:hint="eastAsia" w:ascii="仿宋" w:hAnsi="仿宋" w:eastAsia="仿宋"/>
          <w:b/>
          <w:color w:val="000000" w:themeColor="text1"/>
          <w:sz w:val="32"/>
        </w:rPr>
        <w:t>四、资格审查方式及特殊情况说明：</w:t>
      </w:r>
    </w:p>
    <w:p w14:paraId="6AB45A81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</w:rPr>
        <w:t>本次采用资格后审方式。</w:t>
      </w:r>
    </w:p>
    <w:p w14:paraId="739F1E63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73DC3086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66B003CE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color w:val="000000" w:themeColor="text1"/>
          <w:sz w:val="32"/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1FCDD9F7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</w:rPr>
      </w:pPr>
      <w:r>
        <w:rPr>
          <w:rFonts w:hint="eastAsia" w:ascii="仿宋" w:hAnsi="仿宋" w:eastAsia="仿宋"/>
          <w:b/>
          <w:color w:val="000000" w:themeColor="text1"/>
          <w:sz w:val="32"/>
        </w:rPr>
        <w:t>五、项目参考价格：600元</w:t>
      </w:r>
    </w:p>
    <w:p w14:paraId="25C7742C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</w:rPr>
      </w:pPr>
    </w:p>
    <w:p w14:paraId="1069DF81">
      <w:pPr>
        <w:adjustRightInd w:val="0"/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EBAA7"/>
    <w:multiLevelType w:val="singleLevel"/>
    <w:tmpl w:val="B2CEB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2185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263B8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B786F"/>
    <w:rsid w:val="003C282F"/>
    <w:rsid w:val="003E4818"/>
    <w:rsid w:val="003F1741"/>
    <w:rsid w:val="00405F30"/>
    <w:rsid w:val="00414913"/>
    <w:rsid w:val="0044066C"/>
    <w:rsid w:val="00446BAE"/>
    <w:rsid w:val="004552D8"/>
    <w:rsid w:val="004603BB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C4BA8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C3084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6D63B17"/>
    <w:rsid w:val="2CA27CC6"/>
    <w:rsid w:val="3E926D02"/>
    <w:rsid w:val="4417494F"/>
    <w:rsid w:val="473A2B98"/>
    <w:rsid w:val="50F648E0"/>
    <w:rsid w:val="5D1D6D54"/>
    <w:rsid w:val="60550F9C"/>
    <w:rsid w:val="6D8B0009"/>
    <w:rsid w:val="734D0E71"/>
    <w:rsid w:val="791C7D3B"/>
    <w:rsid w:val="799D193E"/>
    <w:rsid w:val="7F102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549</Words>
  <Characters>593</Characters>
  <Lines>4</Lines>
  <Paragraphs>1</Paragraphs>
  <TotalTime>10</TotalTime>
  <ScaleCrop>false</ScaleCrop>
  <LinksUpToDate>false</LinksUpToDate>
  <CharactersWithSpaces>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2022-10-20T01:32:00Z</dcterms:created>
  <dc:creator>Administrator</dc:creator>
  <cp:lastModifiedBy>尤松</cp:lastModifiedBy>
  <cp:lastPrinted>2025-07-23T00:34:02Z</cp:lastPrinted>
  <dcterms:modified xsi:type="dcterms:W3CDTF">2025-07-23T00:34:40Z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F0DB8A890245456A8E6C0AABA030E3E6_13</vt:lpwstr>
  </property>
  <property fmtid="{D5CDD505-2E9C-101B-9397-08002B2CF9AE}" pid="4" name="KSOTemplateDocerSaveRecord">
    <vt:lpwstr>eyJoZGlkIjoiMzgzMTM4ZmQyNjI0OTczZjJlYTM3ZDYxOTRkYmNkNTgiLCJ1c2VySWQiOiI0OTk4OTk0MzkifQ==</vt:lpwstr>
  </property>
</Properties>
</file>