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91551C" w:rsidP="0091551C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儿童</w:t>
      </w:r>
      <w:r w:rsidR="006E3CBC">
        <w:rPr>
          <w:rFonts w:ascii="方正小标宋简体" w:eastAsia="方正小标宋简体" w:hAnsi="仿宋" w:cstheme="minorBidi" w:hint="eastAsia"/>
          <w:sz w:val="44"/>
          <w:szCs w:val="44"/>
        </w:rPr>
        <w:t>病员服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91551C" w:rsidP="002903A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儿童</w:t>
      </w:r>
      <w:r w:rsidR="006E3CBC">
        <w:rPr>
          <w:rFonts w:ascii="仿宋" w:eastAsia="仿宋" w:hAnsi="仿宋" w:cs="宋体" w:hint="eastAsia"/>
          <w:color w:val="000000" w:themeColor="text1"/>
          <w:kern w:val="0"/>
          <w:sz w:val="32"/>
        </w:rPr>
        <w:t>病员服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277"/>
        <w:gridCol w:w="3969"/>
        <w:gridCol w:w="992"/>
        <w:gridCol w:w="4111"/>
      </w:tblGrid>
      <w:tr w:rsidR="00F3741C" w:rsidTr="006C79CA">
        <w:trPr>
          <w:trHeight w:val="592"/>
        </w:trPr>
        <w:tc>
          <w:tcPr>
            <w:tcW w:w="1277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3969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4111" w:type="dxa"/>
            <w:vAlign w:val="center"/>
          </w:tcPr>
          <w:p w:rsidR="00F3741C" w:rsidRDefault="00F3741C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5B0DC4" w:rsidRPr="00AB412A" w:rsidTr="006C79CA">
        <w:trPr>
          <w:trHeight w:val="3669"/>
        </w:trPr>
        <w:tc>
          <w:tcPr>
            <w:tcW w:w="1277" w:type="dxa"/>
            <w:vAlign w:val="center"/>
          </w:tcPr>
          <w:p w:rsidR="005B0DC4" w:rsidRDefault="005B0DC4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儿童</w:t>
            </w:r>
          </w:p>
          <w:p w:rsidR="005B0DC4" w:rsidRDefault="005B0DC4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病员服</w:t>
            </w:r>
          </w:p>
        </w:tc>
        <w:tc>
          <w:tcPr>
            <w:tcW w:w="3969" w:type="dxa"/>
            <w:vAlign w:val="center"/>
          </w:tcPr>
          <w:p w:rsidR="005B0DC4" w:rsidRDefault="005B0DC4" w:rsidP="005B0DC4">
            <w:pPr>
              <w:adjustRightInd w:val="0"/>
              <w:jc w:val="center"/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2214925" cy="1661341"/>
                  <wp:effectExtent l="0" t="285750" r="0" b="262709"/>
                  <wp:docPr id="9" name="图片 6" descr="儿童病员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儿童病员服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17123" cy="16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5B0DC4" w:rsidRPr="00D225CF" w:rsidRDefault="005B0DC4" w:rsidP="002A5343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5CF">
              <w:rPr>
                <w:rFonts w:ascii="仿宋" w:eastAsia="仿宋" w:hAnsi="仿宋"/>
                <w:sz w:val="28"/>
                <w:szCs w:val="28"/>
              </w:rPr>
              <w:t>元</w:t>
            </w:r>
            <w:r w:rsidRPr="00D225CF">
              <w:rPr>
                <w:rFonts w:ascii="仿宋" w:eastAsia="仿宋" w:hAnsi="仿宋" w:hint="eastAsia"/>
                <w:sz w:val="28"/>
                <w:szCs w:val="28"/>
              </w:rPr>
              <w:t>/件</w:t>
            </w:r>
          </w:p>
          <w:p w:rsidR="005B0DC4" w:rsidRDefault="005B0DC4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1551C" w:rsidRPr="00E1283A" w:rsidRDefault="0091551C" w:rsidP="0091551C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1、儿童病员服尺码分120-130、130-140两个尺码；</w:t>
            </w:r>
          </w:p>
          <w:p w:rsidR="0091551C" w:rsidRDefault="0091551C" w:rsidP="0091551C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2、病员服式样参照图片，花色请投标人提供布料样品及图册；</w:t>
            </w:r>
          </w:p>
          <w:p w:rsidR="0091551C" w:rsidRDefault="0091551C" w:rsidP="0091551C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3、全棉色织面料</w:t>
            </w:r>
            <w:r w:rsidRPr="00D225CF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5B0DC4" w:rsidRDefault="0091551C" w:rsidP="0091551C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D225CF">
              <w:rPr>
                <w:rFonts w:ascii="仿宋" w:eastAsia="仿宋" w:hAnsi="仿宋" w:hint="eastAsia"/>
                <w:sz w:val="28"/>
                <w:szCs w:val="28"/>
              </w:rPr>
              <w:t>、采用环保耐氯漂染料印染，色牢度（耐汗渍、耐摩擦、耐氯漂）≥4级，水洗变化率、可分解芳香胺染料，甲醛含量,PH值符合国家GB/1804-2010B类要求。</w:t>
            </w:r>
            <w:r w:rsidRPr="00EF371B">
              <w:rPr>
                <w:rFonts w:ascii="仿宋" w:eastAsia="仿宋" w:hAnsi="仿宋" w:hint="eastAsia"/>
                <w:b/>
                <w:sz w:val="28"/>
                <w:szCs w:val="28"/>
              </w:rPr>
              <w:t>（提供具有CMA或CNAS标识的服装或面料检测报告）</w:t>
            </w:r>
          </w:p>
        </w:tc>
      </w:tr>
      <w:tr w:rsidR="00A3078A" w:rsidRPr="00AB412A" w:rsidTr="006C79CA">
        <w:trPr>
          <w:trHeight w:val="1550"/>
        </w:trPr>
        <w:tc>
          <w:tcPr>
            <w:tcW w:w="10349" w:type="dxa"/>
            <w:gridSpan w:val="4"/>
            <w:vAlign w:val="center"/>
          </w:tcPr>
          <w:p w:rsidR="005B0DC4" w:rsidRDefault="00A3078A" w:rsidP="005B0DC4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078A">
              <w:rPr>
                <w:rFonts w:ascii="仿宋" w:eastAsia="仿宋" w:hAnsi="仿宋" w:hint="eastAsia"/>
                <w:sz w:val="28"/>
                <w:szCs w:val="28"/>
              </w:rPr>
              <w:t>特别需求：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B0DC4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A3078A">
              <w:rPr>
                <w:rFonts w:ascii="仿宋" w:eastAsia="仿宋" w:hAnsi="仿宋" w:hint="eastAsia"/>
                <w:sz w:val="28"/>
                <w:szCs w:val="28"/>
              </w:rPr>
              <w:t>需在上衣左胸口袋上方印制或绣制医院LOGO</w:t>
            </w:r>
            <w:r w:rsidR="005B0DC4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A3078A" w:rsidRPr="001F5C1F" w:rsidRDefault="005B0DC4" w:rsidP="005B0DC4">
            <w:pPr>
              <w:adjustRightInd w:val="0"/>
              <w:spacing w:line="480" w:lineRule="exact"/>
              <w:ind w:leftChars="734" w:left="1821" w:hangingChars="100" w:hanging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A3078A">
              <w:rPr>
                <w:rFonts w:ascii="仿宋" w:eastAsia="仿宋" w:hAnsi="仿宋" w:hint="eastAsia"/>
                <w:sz w:val="28"/>
                <w:szCs w:val="28"/>
              </w:rPr>
              <w:t>LOGO</w:t>
            </w:r>
            <w:r w:rsidR="00A3078A" w:rsidRPr="00A3078A">
              <w:rPr>
                <w:rFonts w:ascii="仿宋" w:eastAsia="仿宋" w:hAnsi="仿宋" w:hint="eastAsia"/>
                <w:sz w:val="28"/>
                <w:szCs w:val="28"/>
              </w:rPr>
              <w:t>要求：耐洗涤、不褪色、不脱线。具体LOGO和标签处理方式、大小、由供应商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根据院方要求</w:t>
            </w:r>
            <w:r w:rsidR="00A3078A" w:rsidRPr="00A3078A">
              <w:rPr>
                <w:rFonts w:ascii="仿宋" w:eastAsia="仿宋" w:hAnsi="仿宋" w:hint="eastAsia"/>
                <w:sz w:val="28"/>
                <w:szCs w:val="28"/>
              </w:rPr>
              <w:t>设计制作，综合单价不得发生改变。</w:t>
            </w:r>
          </w:p>
        </w:tc>
      </w:tr>
    </w:tbl>
    <w:p w:rsidR="00A57C9F" w:rsidRPr="00B0451E" w:rsidRDefault="00A57C9F" w:rsidP="00FE4AB3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A57C9F" w:rsidRDefault="00A57C9F" w:rsidP="00A57C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 w:rsidR="00CC46E0"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D84073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D84073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D84073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A57C9F" w:rsidRDefault="00CC46E0" w:rsidP="00F3741C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lastRenderedPageBreak/>
        <w:t>2</w:t>
      </w:r>
      <w:r w:rsid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.供应商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按比价结果排序。</w:t>
      </w:r>
    </w:p>
    <w:p w:rsidR="00BD6D42" w:rsidRDefault="00BD6D42" w:rsidP="001914BC">
      <w:pPr>
        <w:adjustRightInd w:val="0"/>
        <w:spacing w:line="480" w:lineRule="exact"/>
        <w:ind w:firstLineChars="196" w:firstLine="63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BD6D42" w:rsidRPr="00BD6D42" w:rsidRDefault="00D56C5A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6A0813">
        <w:rPr>
          <w:rFonts w:ascii="仿宋" w:eastAsia="仿宋" w:hAnsi="仿宋" w:cs="宋体" w:hint="eastAsia"/>
          <w:color w:val="000000" w:themeColor="text1"/>
          <w:kern w:val="0"/>
          <w:sz w:val="32"/>
        </w:rPr>
        <w:t>本次采用资格后审方式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BD6D42" w:rsidRDefault="00D56C5A" w:rsidP="001914BC">
      <w:pPr>
        <w:tabs>
          <w:tab w:val="left" w:pos="6128"/>
        </w:tabs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</w:t>
      </w:r>
      <w:r w:rsidR="00314A39">
        <w:rPr>
          <w:rFonts w:ascii="仿宋" w:eastAsia="仿宋" w:hAnsi="仿宋" w:cs="宋体" w:hint="eastAsia"/>
          <w:color w:val="000000" w:themeColor="text1"/>
          <w:kern w:val="0"/>
          <w:sz w:val="32"/>
        </w:rPr>
        <w:t>（如无成衣样品可带布料及图册）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至现场进行比质比价。</w:t>
      </w:r>
      <w:r w:rsidR="001914BC">
        <w:rPr>
          <w:rFonts w:ascii="仿宋" w:eastAsia="仿宋" w:hAnsi="仿宋" w:cs="宋体"/>
          <w:color w:val="000000" w:themeColor="text1"/>
          <w:kern w:val="0"/>
          <w:sz w:val="32"/>
        </w:rPr>
        <w:tab/>
      </w:r>
    </w:p>
    <w:p w:rsidR="001914BC" w:rsidRDefault="001914BC" w:rsidP="001914BC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914BC" w:rsidRPr="00F3741C" w:rsidRDefault="001914BC" w:rsidP="001914BC">
      <w:pPr>
        <w:tabs>
          <w:tab w:val="left" w:pos="6128"/>
        </w:tabs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</w:p>
    <w:sectPr w:rsidR="001914BC" w:rsidRPr="00F3741C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D5C" w:rsidRDefault="00C93D5C" w:rsidP="00F3741C">
      <w:r>
        <w:separator/>
      </w:r>
    </w:p>
  </w:endnote>
  <w:endnote w:type="continuationSeparator" w:id="1">
    <w:p w:rsidR="00C93D5C" w:rsidRDefault="00C93D5C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D5C" w:rsidRDefault="00C93D5C" w:rsidP="00F3741C">
      <w:r>
        <w:separator/>
      </w:r>
    </w:p>
  </w:footnote>
  <w:footnote w:type="continuationSeparator" w:id="1">
    <w:p w:rsidR="00C93D5C" w:rsidRDefault="00C93D5C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27BA0"/>
    <w:rsid w:val="000B4D6E"/>
    <w:rsid w:val="000D5AE8"/>
    <w:rsid w:val="000F30D4"/>
    <w:rsid w:val="00106896"/>
    <w:rsid w:val="001914BC"/>
    <w:rsid w:val="001A2174"/>
    <w:rsid w:val="001E1E09"/>
    <w:rsid w:val="001F5C1F"/>
    <w:rsid w:val="002242C2"/>
    <w:rsid w:val="00236281"/>
    <w:rsid w:val="0025431E"/>
    <w:rsid w:val="00262865"/>
    <w:rsid w:val="0026630A"/>
    <w:rsid w:val="0029035C"/>
    <w:rsid w:val="002903A1"/>
    <w:rsid w:val="002A38AC"/>
    <w:rsid w:val="002A5343"/>
    <w:rsid w:val="002D0466"/>
    <w:rsid w:val="002E7EEE"/>
    <w:rsid w:val="00300623"/>
    <w:rsid w:val="00314A39"/>
    <w:rsid w:val="00323227"/>
    <w:rsid w:val="0032723C"/>
    <w:rsid w:val="00345D5F"/>
    <w:rsid w:val="00352194"/>
    <w:rsid w:val="003749D1"/>
    <w:rsid w:val="003844B9"/>
    <w:rsid w:val="003A19AE"/>
    <w:rsid w:val="003B529C"/>
    <w:rsid w:val="003D0601"/>
    <w:rsid w:val="003D6632"/>
    <w:rsid w:val="003F2058"/>
    <w:rsid w:val="00480A4B"/>
    <w:rsid w:val="00486760"/>
    <w:rsid w:val="004B72D2"/>
    <w:rsid w:val="004D0964"/>
    <w:rsid w:val="00500407"/>
    <w:rsid w:val="00540625"/>
    <w:rsid w:val="005743BF"/>
    <w:rsid w:val="005B0DC4"/>
    <w:rsid w:val="005F1FBA"/>
    <w:rsid w:val="00621DBA"/>
    <w:rsid w:val="00660E3B"/>
    <w:rsid w:val="00696F6D"/>
    <w:rsid w:val="006A0813"/>
    <w:rsid w:val="006B36C8"/>
    <w:rsid w:val="006C78CE"/>
    <w:rsid w:val="006C79CA"/>
    <w:rsid w:val="006E3CBC"/>
    <w:rsid w:val="00715CE2"/>
    <w:rsid w:val="007263DA"/>
    <w:rsid w:val="00732736"/>
    <w:rsid w:val="00776A1C"/>
    <w:rsid w:val="00851C53"/>
    <w:rsid w:val="00854C7E"/>
    <w:rsid w:val="008769ED"/>
    <w:rsid w:val="008A6983"/>
    <w:rsid w:val="008C1B00"/>
    <w:rsid w:val="0091551C"/>
    <w:rsid w:val="00997837"/>
    <w:rsid w:val="009B2F0B"/>
    <w:rsid w:val="009F0BEE"/>
    <w:rsid w:val="00A3078A"/>
    <w:rsid w:val="00A36FC2"/>
    <w:rsid w:val="00A5533B"/>
    <w:rsid w:val="00A57C9F"/>
    <w:rsid w:val="00B007B0"/>
    <w:rsid w:val="00B7363D"/>
    <w:rsid w:val="00BC6771"/>
    <w:rsid w:val="00BD6D42"/>
    <w:rsid w:val="00BE4C4A"/>
    <w:rsid w:val="00C01808"/>
    <w:rsid w:val="00C93D5C"/>
    <w:rsid w:val="00CC37CD"/>
    <w:rsid w:val="00CC46E0"/>
    <w:rsid w:val="00CD6453"/>
    <w:rsid w:val="00D225CF"/>
    <w:rsid w:val="00D51D38"/>
    <w:rsid w:val="00D56C5A"/>
    <w:rsid w:val="00D84073"/>
    <w:rsid w:val="00DF669C"/>
    <w:rsid w:val="00E1283A"/>
    <w:rsid w:val="00E200B7"/>
    <w:rsid w:val="00EB08C9"/>
    <w:rsid w:val="00EF371B"/>
    <w:rsid w:val="00F23730"/>
    <w:rsid w:val="00F3741C"/>
    <w:rsid w:val="00FC47EA"/>
    <w:rsid w:val="00FD3C08"/>
    <w:rsid w:val="00FE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44</cp:revision>
  <dcterms:created xsi:type="dcterms:W3CDTF">2024-04-19T06:11:00Z</dcterms:created>
  <dcterms:modified xsi:type="dcterms:W3CDTF">2025-06-27T06:33:00Z</dcterms:modified>
</cp:coreProperties>
</file>