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C8293F" w:rsidRDefault="00C8293F" w:rsidP="009774AD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门诊皮肤科治疗室铝合金隔断拆除及恢复</w:t>
      </w:r>
    </w:p>
    <w:p w:rsidR="002E1AFF" w:rsidRPr="009774AD" w:rsidRDefault="005A4523" w:rsidP="009774AD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C8293F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r>
        <w:rPr>
          <w:rFonts w:ascii="仿宋" w:eastAsia="仿宋" w:hAnsi="仿宋" w:hint="eastAsia"/>
          <w:color w:val="000000" w:themeColor="text1"/>
          <w:sz w:val="30"/>
          <w:szCs w:val="30"/>
        </w:rPr>
        <w:t>门诊皮肤科治疗室铝合金隔断拆除及恢复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3406ED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406ED">
        <w:rPr>
          <w:rFonts w:ascii="仿宋" w:eastAsia="仿宋" w:hAnsi="仿宋" w:hint="eastAsia"/>
          <w:sz w:val="30"/>
          <w:szCs w:val="30"/>
        </w:rPr>
        <w:t>1</w:t>
      </w:r>
      <w:r w:rsidR="009F2ACC" w:rsidRPr="003406ED">
        <w:rPr>
          <w:rFonts w:ascii="仿宋" w:eastAsia="仿宋" w:hAnsi="仿宋" w:hint="eastAsia"/>
          <w:sz w:val="30"/>
          <w:szCs w:val="30"/>
        </w:rPr>
        <w:t>.</w:t>
      </w:r>
      <w:r w:rsidR="00C8293F" w:rsidRPr="003406ED">
        <w:rPr>
          <w:rFonts w:ascii="仿宋" w:eastAsia="仿宋" w:hAnsi="仿宋"/>
          <w:sz w:val="30"/>
          <w:szCs w:val="30"/>
        </w:rPr>
        <w:t xml:space="preserve"> </w:t>
      </w:r>
      <w:r w:rsidR="00C8293F">
        <w:rPr>
          <w:rFonts w:ascii="仿宋" w:eastAsia="仿宋" w:hAnsi="仿宋"/>
          <w:sz w:val="30"/>
          <w:szCs w:val="30"/>
        </w:rPr>
        <w:t>铝合金隔断拆除及恢复。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C8293F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8293F">
        <w:rPr>
          <w:rFonts w:ascii="仿宋" w:eastAsia="仿宋" w:hAnsi="仿宋" w:hint="eastAsia"/>
          <w:b/>
          <w:color w:val="000000" w:themeColor="text1"/>
          <w:sz w:val="30"/>
          <w:szCs w:val="30"/>
        </w:rPr>
        <w:t>980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2" w:name="_GoBack"/>
      <w:bookmarkEnd w:id="22"/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Pr="00C8293F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9774AD" w:rsidRDefault="009774AD" w:rsidP="002855A8">
      <w:pPr>
        <w:rPr>
          <w:rFonts w:ascii="仿宋" w:eastAsia="仿宋" w:hAnsi="仿宋"/>
          <w:sz w:val="30"/>
          <w:szCs w:val="30"/>
        </w:rPr>
      </w:pPr>
    </w:p>
    <w:p w:rsidR="009774AD" w:rsidRDefault="009774AD" w:rsidP="002855A8">
      <w:pPr>
        <w:rPr>
          <w:rFonts w:ascii="仿宋" w:eastAsia="仿宋" w:hAnsi="仿宋"/>
          <w:sz w:val="30"/>
          <w:szCs w:val="30"/>
        </w:rPr>
      </w:pPr>
    </w:p>
    <w:p w:rsidR="009774AD" w:rsidRDefault="009774AD" w:rsidP="002855A8">
      <w:pPr>
        <w:rPr>
          <w:rFonts w:ascii="仿宋" w:eastAsia="仿宋" w:hAnsi="仿宋"/>
          <w:sz w:val="30"/>
          <w:szCs w:val="30"/>
        </w:rPr>
      </w:pPr>
    </w:p>
    <w:p w:rsidR="00C8293F" w:rsidRDefault="00C8293F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540" w:type="dxa"/>
        <w:tblInd w:w="93" w:type="dxa"/>
        <w:tblLook w:val="04A0"/>
      </w:tblPr>
      <w:tblGrid>
        <w:gridCol w:w="793"/>
        <w:gridCol w:w="3371"/>
        <w:gridCol w:w="792"/>
        <w:gridCol w:w="792"/>
        <w:gridCol w:w="1896"/>
        <w:gridCol w:w="1896"/>
      </w:tblGrid>
      <w:tr w:rsidR="00C8293F" w:rsidRPr="00C8293F" w:rsidTr="00C8293F">
        <w:trPr>
          <w:trHeight w:val="679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C8293F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门诊皮肤科治疗室铝合金隔断拆除及恢复项目比价清单</w:t>
            </w:r>
          </w:p>
        </w:tc>
      </w:tr>
      <w:tr w:rsidR="00C8293F" w:rsidRPr="00C8293F" w:rsidTr="00C8293F">
        <w:trPr>
          <w:trHeight w:val="522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C8293F" w:rsidRPr="00C8293F" w:rsidTr="00C8293F">
        <w:trPr>
          <w:trHeight w:val="522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铝合金隔断拆除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8293F" w:rsidRPr="00C8293F" w:rsidTr="00C8293F">
        <w:trPr>
          <w:trHeight w:val="522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铝合金隔断安装复位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8293F" w:rsidRPr="00C8293F" w:rsidTr="00C8293F">
        <w:trPr>
          <w:trHeight w:val="522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配件及辅材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8293F" w:rsidRPr="00C8293F" w:rsidTr="00C8293F">
        <w:trPr>
          <w:trHeight w:val="522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C8293F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F" w:rsidRPr="00C8293F" w:rsidRDefault="00C8293F" w:rsidP="00C829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</w:tbl>
    <w:p w:rsidR="00C8293F" w:rsidRDefault="00C8293F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20" w:rsidRDefault="00C24C20" w:rsidP="002D0212">
      <w:r>
        <w:separator/>
      </w:r>
    </w:p>
  </w:endnote>
  <w:endnote w:type="continuationSeparator" w:id="1">
    <w:p w:rsidR="00C24C20" w:rsidRDefault="00C24C20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20" w:rsidRDefault="00C24C20" w:rsidP="002D0212">
      <w:r>
        <w:separator/>
      </w:r>
    </w:p>
  </w:footnote>
  <w:footnote w:type="continuationSeparator" w:id="1">
    <w:p w:rsidR="00C24C20" w:rsidRDefault="00C24C20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57774"/>
    <w:rsid w:val="00B63C2B"/>
    <w:rsid w:val="00B8560A"/>
    <w:rsid w:val="00B9040B"/>
    <w:rsid w:val="00B9211B"/>
    <w:rsid w:val="00B94395"/>
    <w:rsid w:val="00B94442"/>
    <w:rsid w:val="00B97851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4C20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147</Words>
  <Characters>842</Characters>
  <Application>Microsoft Office Word</Application>
  <DocSecurity>0</DocSecurity>
  <Lines>7</Lines>
  <Paragraphs>1</Paragraphs>
  <ScaleCrop>false</ScaleCrop>
  <Company>WRGHO.COM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38</cp:revision>
  <cp:lastPrinted>2025-05-30T09:01:00Z</cp:lastPrinted>
  <dcterms:created xsi:type="dcterms:W3CDTF">2025-03-19T03:22:00Z</dcterms:created>
  <dcterms:modified xsi:type="dcterms:W3CDTF">2025-06-23T07:54:00Z</dcterms:modified>
</cp:coreProperties>
</file>