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4046" w14:textId="77777777" w:rsidR="00482D73" w:rsidRPr="002434FE" w:rsidRDefault="00482D73" w:rsidP="00482D73">
      <w:pPr>
        <w:spacing w:line="360" w:lineRule="auto"/>
        <w:jc w:val="left"/>
        <w:rPr>
          <w:rFonts w:ascii="黑体" w:eastAsia="黑体" w:hAnsi="黑体"/>
          <w:sz w:val="24"/>
        </w:rPr>
      </w:pPr>
      <w:r w:rsidRPr="002434FE">
        <w:rPr>
          <w:rFonts w:ascii="黑体" w:eastAsia="黑体" w:hAnsi="黑体" w:hint="eastAsia"/>
          <w:sz w:val="24"/>
        </w:rPr>
        <w:t>附件</w:t>
      </w:r>
      <w:r>
        <w:rPr>
          <w:rFonts w:ascii="黑体" w:eastAsia="黑体" w:hAnsi="黑体" w:hint="eastAsia"/>
          <w:sz w:val="24"/>
        </w:rPr>
        <w:t>一</w:t>
      </w:r>
    </w:p>
    <w:p w14:paraId="5AECB191" w14:textId="77777777" w:rsidR="00482D73" w:rsidRPr="002434FE" w:rsidRDefault="00482D73" w:rsidP="00482D73">
      <w:pPr>
        <w:spacing w:line="360" w:lineRule="auto"/>
        <w:ind w:left="140" w:hangingChars="50" w:hanging="140"/>
        <w:jc w:val="center"/>
        <w:rPr>
          <w:rFonts w:ascii="黑体" w:eastAsia="黑体" w:hAnsi="黑体"/>
          <w:sz w:val="28"/>
          <w:szCs w:val="28"/>
        </w:rPr>
      </w:pPr>
      <w:r>
        <w:rPr>
          <w:rFonts w:ascii="黑体" w:eastAsia="黑体" w:hAnsi="黑体" w:hint="eastAsia"/>
          <w:sz w:val="28"/>
          <w:szCs w:val="28"/>
        </w:rPr>
        <w:t>采购需求书</w:t>
      </w:r>
    </w:p>
    <w:p w14:paraId="4564F67F" w14:textId="77777777" w:rsidR="00482D73" w:rsidRPr="002434FE" w:rsidRDefault="00482D73" w:rsidP="00482D73">
      <w:pPr>
        <w:spacing w:line="360" w:lineRule="auto"/>
        <w:ind w:left="413"/>
        <w:outlineLvl w:val="0"/>
        <w:rPr>
          <w:rFonts w:ascii="宋体" w:hAnsi="宋体"/>
          <w:b/>
        </w:rPr>
      </w:pPr>
      <w:r>
        <w:rPr>
          <w:rFonts w:ascii="宋体" w:hAnsi="宋体" w:hint="eastAsia"/>
          <w:b/>
        </w:rPr>
        <w:t>一、</w:t>
      </w:r>
      <w:r w:rsidRPr="002434FE">
        <w:rPr>
          <w:rFonts w:ascii="宋体" w:hAnsi="宋体" w:hint="eastAsia"/>
          <w:b/>
        </w:rPr>
        <w:t>项目概况及总体要求</w:t>
      </w:r>
    </w:p>
    <w:p w14:paraId="21537D2F" w14:textId="1AF627A1" w:rsidR="00482D73" w:rsidRDefault="00482D73" w:rsidP="00482D73">
      <w:pPr>
        <w:spacing w:line="480" w:lineRule="exact"/>
        <w:ind w:firstLineChars="200" w:firstLine="420"/>
        <w:rPr>
          <w:rFonts w:ascii="宋体" w:hAnsi="宋体"/>
        </w:rPr>
      </w:pPr>
      <w:r w:rsidRPr="00482D73">
        <w:rPr>
          <w:rFonts w:ascii="宋体" w:hAnsi="宋体" w:hint="eastAsia"/>
        </w:rPr>
        <w:t>该项目目标是建设一套含有固定资产、无形资产、国有资产出租出借、数据</w:t>
      </w:r>
      <w:proofErr w:type="gramStart"/>
      <w:r w:rsidRPr="00482D73">
        <w:rPr>
          <w:rFonts w:ascii="宋体" w:hAnsi="宋体" w:hint="eastAsia"/>
        </w:rPr>
        <w:t>上报四</w:t>
      </w:r>
      <w:proofErr w:type="gramEnd"/>
      <w:r w:rsidRPr="00482D73">
        <w:rPr>
          <w:rFonts w:ascii="宋体" w:hAnsi="宋体" w:hint="eastAsia"/>
        </w:rPr>
        <w:t>个子模块的系统，其中数据上报模块要求能够对</w:t>
      </w:r>
      <w:proofErr w:type="gramStart"/>
      <w:r w:rsidRPr="00482D73">
        <w:rPr>
          <w:rFonts w:ascii="宋体" w:hAnsi="宋体" w:hint="eastAsia"/>
        </w:rPr>
        <w:t>标目前</w:t>
      </w:r>
      <w:proofErr w:type="gramEnd"/>
      <w:r w:rsidRPr="00482D73">
        <w:rPr>
          <w:rFonts w:ascii="宋体" w:hAnsi="宋体" w:hint="eastAsia"/>
        </w:rPr>
        <w:t>江苏省教育厅与省财政厅联合印发的《江苏省省属高等学校国有资产管理实施办法》（苏教财[2020]6号）对于国有资产管理相关工作要求。实现三个方面：首先，提取我院现有资产管理系统的数据进行清洗、规整，满足财政厅和教育厅对国有资产管理的要求；其次，按照《2024年苏办厅字〔2024〕23号省委办公厅省政府办公厅关于进一步做好国有资产清查利用工作的通知》的要求，协助我院完成报表填报和校对工作，并通过系统将全套报表（共36张）报送省财政厅；最后，实现国有资产卡片数据上报、年度报表上报、处置审批、出租出借审批等业务常态化，实时无缝隙地送达教育厅《江苏省属高校国有资产管理信息系统》和财政厅的《江苏省财政资产云平台》</w:t>
      </w:r>
      <w:r w:rsidRPr="00482D73">
        <w:rPr>
          <w:rFonts w:ascii="宋体" w:hAnsi="宋体"/>
        </w:rPr>
        <w:t>。</w:t>
      </w:r>
    </w:p>
    <w:p w14:paraId="2C987BF4" w14:textId="5D18F3F2" w:rsidR="00482D73" w:rsidRPr="002434FE" w:rsidRDefault="00482D73" w:rsidP="00482D73">
      <w:pPr>
        <w:spacing w:line="360" w:lineRule="auto"/>
        <w:ind w:left="413"/>
        <w:outlineLvl w:val="0"/>
        <w:rPr>
          <w:rFonts w:ascii="宋体" w:hAnsi="宋体"/>
          <w:b/>
        </w:rPr>
      </w:pPr>
      <w:r>
        <w:rPr>
          <w:rFonts w:ascii="宋体" w:hAnsi="宋体" w:hint="eastAsia"/>
          <w:b/>
        </w:rPr>
        <w:t>二、</w:t>
      </w:r>
      <w:r w:rsidRPr="002434FE">
        <w:rPr>
          <w:rFonts w:ascii="宋体" w:hAnsi="宋体" w:hint="eastAsia"/>
          <w:b/>
        </w:rPr>
        <w:t>采购用途</w:t>
      </w:r>
    </w:p>
    <w:p w14:paraId="70D816C8" w14:textId="77777777" w:rsidR="00482D73" w:rsidRPr="002434FE" w:rsidRDefault="00482D73" w:rsidP="00482D73">
      <w:pPr>
        <w:spacing w:line="480" w:lineRule="exact"/>
        <w:ind w:firstLineChars="200" w:firstLine="420"/>
        <w:rPr>
          <w:rFonts w:ascii="宋体" w:hAnsi="宋体"/>
        </w:rPr>
      </w:pPr>
      <w:r w:rsidRPr="002434FE">
        <w:rPr>
          <w:rFonts w:ascii="宋体" w:hAnsi="宋体" w:hint="eastAsia"/>
        </w:rPr>
        <w:t>采购用途：□科研  □</w:t>
      </w:r>
      <w:r w:rsidRPr="000C285F">
        <w:rPr>
          <w:rFonts w:ascii="宋体" w:hAnsi="宋体" w:hint="eastAsia"/>
        </w:rPr>
        <w:t>教学</w:t>
      </w:r>
      <w:r>
        <w:rPr>
          <w:rFonts w:ascii="宋体" w:hAnsi="宋体" w:hint="eastAsia"/>
        </w:rPr>
        <w:t xml:space="preserve">  </w:t>
      </w:r>
      <w:r w:rsidRPr="002434FE">
        <w:rPr>
          <w:rFonts w:ascii="宋体" w:hAnsi="宋体" w:hint="eastAsia"/>
        </w:rPr>
        <w:t>□</w:t>
      </w:r>
      <w:r>
        <w:rPr>
          <w:rFonts w:ascii="宋体" w:hAnsi="宋体" w:hint="eastAsia"/>
        </w:rPr>
        <w:t xml:space="preserve">医疗  </w:t>
      </w:r>
      <w:r w:rsidRPr="002434FE">
        <w:rPr>
          <w:rFonts w:ascii="宋体" w:hAnsi="宋体" w:hint="eastAsia"/>
        </w:rPr>
        <w:t>□</w:t>
      </w:r>
      <w:r w:rsidRPr="000C285F">
        <w:rPr>
          <w:rFonts w:ascii="宋体" w:hAnsi="宋体" w:hint="eastAsia"/>
        </w:rPr>
        <w:t>管理</w:t>
      </w:r>
      <w:r>
        <w:rPr>
          <w:rFonts w:ascii="宋体" w:hAnsi="宋体" w:hint="eastAsia"/>
        </w:rPr>
        <w:t xml:space="preserve">  </w:t>
      </w:r>
      <w:r w:rsidRPr="002434FE">
        <w:rPr>
          <w:rFonts w:ascii="宋体" w:hAnsi="宋体" w:hint="eastAsia"/>
        </w:rPr>
        <w:t>□</w:t>
      </w:r>
      <w:r w:rsidRPr="000C285F">
        <w:rPr>
          <w:rFonts w:ascii="宋体" w:hAnsi="宋体" w:hint="eastAsia"/>
        </w:rPr>
        <w:t>后勤</w:t>
      </w:r>
      <w:r>
        <w:rPr>
          <w:rFonts w:ascii="宋体" w:hAnsi="宋体" w:hint="eastAsia"/>
        </w:rPr>
        <w:t xml:space="preserve">  </w:t>
      </w:r>
      <w:r w:rsidRPr="002434FE">
        <w:rPr>
          <w:rFonts w:ascii="宋体" w:hAnsi="宋体" w:hint="eastAsia"/>
        </w:rPr>
        <w:t>□其他</w:t>
      </w:r>
      <w:r w:rsidRPr="000C285F">
        <w:rPr>
          <w:rFonts w:ascii="宋体" w:hAnsi="宋体" w:hint="eastAsia"/>
        </w:rPr>
        <w:t xml:space="preserve"> </w:t>
      </w:r>
    </w:p>
    <w:p w14:paraId="2CEEDA03" w14:textId="77777777" w:rsidR="00482D73" w:rsidRPr="002434FE" w:rsidRDefault="00482D73" w:rsidP="00482D73">
      <w:pPr>
        <w:spacing w:line="480" w:lineRule="exact"/>
        <w:ind w:firstLineChars="200" w:firstLine="420"/>
        <w:rPr>
          <w:rFonts w:ascii="宋体" w:hAnsi="宋体"/>
        </w:rPr>
      </w:pPr>
      <w:r w:rsidRPr="002434FE">
        <w:rPr>
          <w:rFonts w:ascii="宋体" w:hAnsi="宋体" w:hint="eastAsia"/>
        </w:rPr>
        <w:t>用途说明：</w:t>
      </w:r>
    </w:p>
    <w:p w14:paraId="622E7988" w14:textId="77777777" w:rsidR="00482D73" w:rsidRDefault="00482D73" w:rsidP="00482D73">
      <w:pPr>
        <w:spacing w:line="360" w:lineRule="auto"/>
        <w:ind w:left="413"/>
        <w:outlineLvl w:val="0"/>
        <w:rPr>
          <w:rFonts w:ascii="宋体" w:hAnsi="宋体" w:hint="eastAsia"/>
          <w:b/>
        </w:rPr>
      </w:pPr>
      <w:r w:rsidRPr="002434FE">
        <w:rPr>
          <w:rFonts w:ascii="宋体" w:hAnsi="宋体" w:hint="eastAsia"/>
          <w:b/>
        </w:rPr>
        <w:t>三、采购需求一览表（</w:t>
      </w:r>
      <w:r>
        <w:rPr>
          <w:rFonts w:ascii="宋体" w:hAnsi="宋体" w:hint="eastAsia"/>
          <w:b/>
        </w:rPr>
        <w:t>服务类）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1"/>
        <w:gridCol w:w="1701"/>
        <w:gridCol w:w="850"/>
        <w:gridCol w:w="851"/>
        <w:gridCol w:w="2410"/>
      </w:tblGrid>
      <w:tr w:rsidR="00482D73" w:rsidRPr="00B41F19" w14:paraId="27C9D05C" w14:textId="77777777" w:rsidTr="00785D9B">
        <w:trPr>
          <w:trHeight w:val="70"/>
        </w:trPr>
        <w:tc>
          <w:tcPr>
            <w:tcW w:w="709" w:type="dxa"/>
            <w:vAlign w:val="center"/>
          </w:tcPr>
          <w:p w14:paraId="2BF94B72" w14:textId="77777777" w:rsidR="00482D73" w:rsidRPr="00B41F19" w:rsidRDefault="00482D73" w:rsidP="00785D9B">
            <w:pPr>
              <w:jc w:val="center"/>
              <w:rPr>
                <w:rFonts w:ascii="宋体" w:hAnsi="宋体"/>
              </w:rPr>
            </w:pPr>
            <w:r w:rsidRPr="00B41F19">
              <w:rPr>
                <w:rFonts w:ascii="宋体" w:hAnsi="宋体" w:hint="eastAsia"/>
              </w:rPr>
              <w:t>序号</w:t>
            </w:r>
          </w:p>
        </w:tc>
        <w:tc>
          <w:tcPr>
            <w:tcW w:w="1951" w:type="dxa"/>
            <w:vAlign w:val="center"/>
          </w:tcPr>
          <w:p w14:paraId="15D0239E" w14:textId="77777777" w:rsidR="00482D73" w:rsidRPr="00B41F19" w:rsidRDefault="00482D73" w:rsidP="00785D9B">
            <w:pPr>
              <w:widowControl/>
              <w:jc w:val="center"/>
              <w:rPr>
                <w:rFonts w:ascii="宋体" w:hAnsi="宋体"/>
              </w:rPr>
            </w:pPr>
            <w:r w:rsidRPr="00B41F19">
              <w:rPr>
                <w:rFonts w:ascii="宋体" w:hAnsi="宋体" w:hint="eastAsia"/>
              </w:rPr>
              <w:t>货物名称</w:t>
            </w:r>
          </w:p>
        </w:tc>
        <w:tc>
          <w:tcPr>
            <w:tcW w:w="1701" w:type="dxa"/>
            <w:vAlign w:val="center"/>
          </w:tcPr>
          <w:p w14:paraId="6CF317A6" w14:textId="77777777" w:rsidR="00482D73" w:rsidRPr="00B41F19" w:rsidRDefault="00482D73" w:rsidP="00785D9B">
            <w:pPr>
              <w:widowControl/>
              <w:spacing w:line="360" w:lineRule="auto"/>
              <w:jc w:val="center"/>
              <w:rPr>
                <w:rFonts w:ascii="宋体" w:hAnsi="宋体"/>
              </w:rPr>
            </w:pPr>
            <w:r w:rsidRPr="00B41F19">
              <w:rPr>
                <w:rFonts w:ascii="宋体" w:hAnsi="宋体" w:hint="eastAsia"/>
              </w:rPr>
              <w:t>是否为进口设备</w:t>
            </w:r>
          </w:p>
        </w:tc>
        <w:tc>
          <w:tcPr>
            <w:tcW w:w="850" w:type="dxa"/>
            <w:vAlign w:val="center"/>
          </w:tcPr>
          <w:p w14:paraId="44DF1E6F" w14:textId="77777777" w:rsidR="00482D73" w:rsidRPr="00B41F19" w:rsidRDefault="00482D73" w:rsidP="00785D9B">
            <w:pPr>
              <w:widowControl/>
              <w:spacing w:line="360" w:lineRule="auto"/>
              <w:jc w:val="center"/>
              <w:rPr>
                <w:rFonts w:ascii="宋体" w:hAnsi="宋体"/>
              </w:rPr>
            </w:pPr>
            <w:r w:rsidRPr="00B41F19">
              <w:rPr>
                <w:rFonts w:ascii="宋体" w:hAnsi="宋体" w:hint="eastAsia"/>
              </w:rPr>
              <w:t>单位</w:t>
            </w:r>
          </w:p>
        </w:tc>
        <w:tc>
          <w:tcPr>
            <w:tcW w:w="851" w:type="dxa"/>
            <w:vAlign w:val="center"/>
          </w:tcPr>
          <w:p w14:paraId="3E9F6E27" w14:textId="77777777" w:rsidR="00482D73" w:rsidRPr="00B41F19" w:rsidRDefault="00482D73" w:rsidP="00785D9B">
            <w:pPr>
              <w:widowControl/>
              <w:spacing w:line="360" w:lineRule="auto"/>
              <w:jc w:val="center"/>
              <w:rPr>
                <w:rFonts w:ascii="宋体" w:hAnsi="宋体"/>
              </w:rPr>
            </w:pPr>
            <w:r w:rsidRPr="00B41F19">
              <w:rPr>
                <w:rFonts w:ascii="宋体" w:hAnsi="宋体" w:hint="eastAsia"/>
              </w:rPr>
              <w:t>数量</w:t>
            </w:r>
          </w:p>
        </w:tc>
        <w:tc>
          <w:tcPr>
            <w:tcW w:w="2410" w:type="dxa"/>
            <w:vAlign w:val="center"/>
          </w:tcPr>
          <w:p w14:paraId="0551A23E" w14:textId="77777777" w:rsidR="00482D73" w:rsidRPr="00B41F19" w:rsidRDefault="00482D73" w:rsidP="00785D9B">
            <w:pPr>
              <w:widowControl/>
              <w:spacing w:line="360" w:lineRule="auto"/>
              <w:jc w:val="center"/>
              <w:rPr>
                <w:rFonts w:ascii="宋体" w:hAnsi="宋体"/>
              </w:rPr>
            </w:pPr>
            <w:r w:rsidRPr="00B41F19">
              <w:rPr>
                <w:rFonts w:ascii="宋体" w:hAnsi="宋体" w:hint="eastAsia"/>
              </w:rPr>
              <w:t>是否</w:t>
            </w:r>
            <w:proofErr w:type="gramStart"/>
            <w:r w:rsidRPr="00B41F19">
              <w:rPr>
                <w:rFonts w:ascii="宋体" w:hAnsi="宋体" w:hint="eastAsia"/>
              </w:rPr>
              <w:t>属核心</w:t>
            </w:r>
            <w:proofErr w:type="gramEnd"/>
            <w:r w:rsidRPr="00B41F19">
              <w:rPr>
                <w:rFonts w:ascii="宋体" w:hAnsi="宋体" w:hint="eastAsia"/>
              </w:rPr>
              <w:t>产品</w:t>
            </w:r>
          </w:p>
        </w:tc>
      </w:tr>
      <w:tr w:rsidR="00482D73" w:rsidRPr="00B41F19" w14:paraId="7EE7FF3F" w14:textId="77777777" w:rsidTr="00785D9B">
        <w:trPr>
          <w:trHeight w:val="70"/>
        </w:trPr>
        <w:tc>
          <w:tcPr>
            <w:tcW w:w="709" w:type="dxa"/>
            <w:vAlign w:val="center"/>
          </w:tcPr>
          <w:p w14:paraId="044B16DE" w14:textId="77777777" w:rsidR="00482D73" w:rsidRPr="00B41F19" w:rsidRDefault="00482D73" w:rsidP="00785D9B">
            <w:pPr>
              <w:jc w:val="center"/>
              <w:rPr>
                <w:rFonts w:ascii="宋体" w:hAnsi="宋体"/>
              </w:rPr>
            </w:pPr>
            <w:r w:rsidRPr="00B41F19">
              <w:rPr>
                <w:rFonts w:ascii="宋体" w:hAnsi="宋体" w:hint="eastAsia"/>
              </w:rPr>
              <w:t>1</w:t>
            </w:r>
          </w:p>
        </w:tc>
        <w:tc>
          <w:tcPr>
            <w:tcW w:w="1951" w:type="dxa"/>
            <w:vAlign w:val="center"/>
          </w:tcPr>
          <w:p w14:paraId="4FB8F407" w14:textId="170ABEF4" w:rsidR="00482D73" w:rsidRPr="00B41F19" w:rsidRDefault="00482D73" w:rsidP="00482D73">
            <w:pPr>
              <w:widowControl/>
              <w:spacing w:line="360" w:lineRule="auto"/>
              <w:jc w:val="center"/>
              <w:rPr>
                <w:rFonts w:ascii="宋体" w:hAnsi="宋体"/>
                <w:szCs w:val="21"/>
              </w:rPr>
            </w:pPr>
            <w:r w:rsidRPr="00482D73">
              <w:rPr>
                <w:rFonts w:ascii="宋体" w:hAnsi="宋体" w:hint="eastAsia"/>
              </w:rPr>
              <w:t>国有资产上报系统</w:t>
            </w:r>
          </w:p>
        </w:tc>
        <w:tc>
          <w:tcPr>
            <w:tcW w:w="1701" w:type="dxa"/>
            <w:vAlign w:val="center"/>
          </w:tcPr>
          <w:p w14:paraId="05767EEC" w14:textId="77777777" w:rsidR="00482D73" w:rsidRPr="00B41F19" w:rsidRDefault="00482D73" w:rsidP="00785D9B">
            <w:pPr>
              <w:widowControl/>
              <w:spacing w:line="360" w:lineRule="auto"/>
              <w:jc w:val="center"/>
              <w:rPr>
                <w:rFonts w:ascii="宋体" w:hAnsi="宋体"/>
              </w:rPr>
            </w:pPr>
            <w:r w:rsidRPr="00B41F19">
              <w:rPr>
                <w:rFonts w:ascii="宋体" w:hAnsi="宋体" w:hint="eastAsia"/>
              </w:rPr>
              <w:t>否</w:t>
            </w:r>
          </w:p>
        </w:tc>
        <w:tc>
          <w:tcPr>
            <w:tcW w:w="850" w:type="dxa"/>
            <w:vAlign w:val="center"/>
          </w:tcPr>
          <w:p w14:paraId="2DEFD710" w14:textId="77777777" w:rsidR="00482D73" w:rsidRPr="00B41F19" w:rsidRDefault="00482D73" w:rsidP="00785D9B">
            <w:pPr>
              <w:widowControl/>
              <w:spacing w:line="360" w:lineRule="auto"/>
              <w:jc w:val="center"/>
              <w:rPr>
                <w:rFonts w:ascii="宋体" w:hAnsi="宋体"/>
              </w:rPr>
            </w:pPr>
            <w:r>
              <w:rPr>
                <w:rFonts w:ascii="宋体" w:hAnsi="宋体" w:hint="eastAsia"/>
              </w:rPr>
              <w:t>套</w:t>
            </w:r>
          </w:p>
        </w:tc>
        <w:tc>
          <w:tcPr>
            <w:tcW w:w="851" w:type="dxa"/>
            <w:vAlign w:val="center"/>
          </w:tcPr>
          <w:p w14:paraId="651A448C" w14:textId="77777777" w:rsidR="00482D73" w:rsidRPr="00B41F19" w:rsidRDefault="00482D73" w:rsidP="00785D9B">
            <w:pPr>
              <w:widowControl/>
              <w:spacing w:line="360" w:lineRule="auto"/>
              <w:jc w:val="center"/>
              <w:rPr>
                <w:rFonts w:ascii="宋体" w:hAnsi="宋体"/>
              </w:rPr>
            </w:pPr>
            <w:r>
              <w:rPr>
                <w:rFonts w:ascii="宋体" w:hAnsi="宋体"/>
              </w:rPr>
              <w:t>1</w:t>
            </w:r>
          </w:p>
        </w:tc>
        <w:tc>
          <w:tcPr>
            <w:tcW w:w="2410" w:type="dxa"/>
            <w:vAlign w:val="center"/>
          </w:tcPr>
          <w:p w14:paraId="3BC4907E" w14:textId="77777777" w:rsidR="00482D73" w:rsidRPr="00B41F19" w:rsidRDefault="00482D73" w:rsidP="00785D9B">
            <w:pPr>
              <w:widowControl/>
              <w:spacing w:line="360" w:lineRule="auto"/>
              <w:jc w:val="center"/>
              <w:rPr>
                <w:rFonts w:ascii="宋体" w:hAnsi="宋体"/>
              </w:rPr>
            </w:pPr>
            <w:r>
              <w:rPr>
                <w:rFonts w:ascii="宋体" w:hAnsi="宋体" w:hint="eastAsia"/>
              </w:rPr>
              <w:t>是</w:t>
            </w:r>
          </w:p>
        </w:tc>
      </w:tr>
    </w:tbl>
    <w:p w14:paraId="25380D0C" w14:textId="77777777" w:rsidR="00482D73" w:rsidRDefault="00482D73" w:rsidP="00482D73">
      <w:pPr>
        <w:spacing w:line="360" w:lineRule="auto"/>
        <w:ind w:left="413"/>
        <w:outlineLvl w:val="0"/>
        <w:rPr>
          <w:rFonts w:ascii="宋体" w:hAnsi="宋体"/>
          <w:b/>
        </w:rPr>
      </w:pPr>
      <w:r>
        <w:rPr>
          <w:rFonts w:ascii="宋体" w:hAnsi="宋体" w:hint="eastAsia"/>
          <w:b/>
        </w:rPr>
        <w:t>四、技术指标（按一览表中服务</w:t>
      </w:r>
      <w:r w:rsidRPr="00BD11BA">
        <w:rPr>
          <w:rFonts w:ascii="宋体" w:hAnsi="宋体" w:hint="eastAsia"/>
          <w:b/>
        </w:rPr>
        <w:t>分别填写）</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16"/>
        <w:gridCol w:w="1816"/>
        <w:gridCol w:w="3812"/>
      </w:tblGrid>
      <w:tr w:rsidR="00C55828" w14:paraId="2E4CB959" w14:textId="77777777" w:rsidTr="00785D9B">
        <w:trPr>
          <w:trHeight w:val="850"/>
          <w:jc w:val="center"/>
        </w:trPr>
        <w:tc>
          <w:tcPr>
            <w:tcW w:w="1076" w:type="dxa"/>
            <w:vAlign w:val="center"/>
          </w:tcPr>
          <w:p w14:paraId="1DC03301"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序号</w:t>
            </w:r>
          </w:p>
        </w:tc>
        <w:tc>
          <w:tcPr>
            <w:tcW w:w="1816" w:type="dxa"/>
            <w:vAlign w:val="center"/>
          </w:tcPr>
          <w:p w14:paraId="71717332"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模块</w:t>
            </w:r>
          </w:p>
        </w:tc>
        <w:tc>
          <w:tcPr>
            <w:tcW w:w="1816" w:type="dxa"/>
            <w:vAlign w:val="center"/>
          </w:tcPr>
          <w:p w14:paraId="285D2A18" w14:textId="77777777" w:rsidR="00C55828" w:rsidRPr="00C55828" w:rsidRDefault="00C55828" w:rsidP="00C55828">
            <w:pPr>
              <w:spacing w:line="360" w:lineRule="auto"/>
              <w:jc w:val="center"/>
              <w:rPr>
                <w:rFonts w:ascii="宋体" w:hAnsi="宋体" w:hint="eastAsia"/>
              </w:rPr>
            </w:pPr>
            <w:r w:rsidRPr="00C55828">
              <w:rPr>
                <w:rFonts w:ascii="宋体" w:hAnsi="宋体" w:hint="eastAsia"/>
              </w:rPr>
              <w:t>模块功能</w:t>
            </w:r>
          </w:p>
        </w:tc>
        <w:tc>
          <w:tcPr>
            <w:tcW w:w="3812" w:type="dxa"/>
            <w:vAlign w:val="center"/>
          </w:tcPr>
          <w:p w14:paraId="1924A7F9" w14:textId="77777777" w:rsidR="00C55828" w:rsidRPr="00C55828" w:rsidRDefault="00C55828" w:rsidP="00C55828">
            <w:pPr>
              <w:spacing w:line="360" w:lineRule="auto"/>
              <w:jc w:val="center"/>
              <w:rPr>
                <w:rFonts w:ascii="宋体" w:hAnsi="宋体" w:hint="eastAsia"/>
              </w:rPr>
            </w:pPr>
            <w:r w:rsidRPr="00C55828">
              <w:rPr>
                <w:rFonts w:ascii="宋体" w:hAnsi="宋体" w:hint="eastAsia"/>
              </w:rPr>
              <w:t>功能描述</w:t>
            </w:r>
          </w:p>
        </w:tc>
      </w:tr>
      <w:tr w:rsidR="00C55828" w14:paraId="29E1A30E" w14:textId="77777777" w:rsidTr="00785D9B">
        <w:trPr>
          <w:trHeight w:val="674"/>
          <w:jc w:val="center"/>
        </w:trPr>
        <w:tc>
          <w:tcPr>
            <w:tcW w:w="1076" w:type="dxa"/>
            <w:vAlign w:val="center"/>
          </w:tcPr>
          <w:p w14:paraId="506F6685"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1</w:t>
            </w:r>
          </w:p>
        </w:tc>
        <w:tc>
          <w:tcPr>
            <w:tcW w:w="1816" w:type="dxa"/>
            <w:vMerge w:val="restart"/>
            <w:vAlign w:val="center"/>
          </w:tcPr>
          <w:p w14:paraId="5CBCD854"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固定资产</w:t>
            </w:r>
          </w:p>
        </w:tc>
        <w:tc>
          <w:tcPr>
            <w:tcW w:w="1816" w:type="dxa"/>
            <w:vAlign w:val="center"/>
          </w:tcPr>
          <w:p w14:paraId="53C3EA74" w14:textId="77777777" w:rsidR="00C55828" w:rsidRPr="00C55828" w:rsidRDefault="00C55828" w:rsidP="00C55828">
            <w:pPr>
              <w:spacing w:line="360" w:lineRule="auto"/>
              <w:rPr>
                <w:rFonts w:ascii="宋体" w:hAnsi="宋体" w:hint="eastAsia"/>
              </w:rPr>
            </w:pPr>
            <w:r w:rsidRPr="00C55828">
              <w:rPr>
                <w:rFonts w:ascii="宋体" w:hAnsi="宋体" w:hint="eastAsia"/>
              </w:rPr>
              <w:t>期初建账</w:t>
            </w:r>
          </w:p>
        </w:tc>
        <w:tc>
          <w:tcPr>
            <w:tcW w:w="3812" w:type="dxa"/>
            <w:vAlign w:val="center"/>
          </w:tcPr>
          <w:p w14:paraId="1E06391D" w14:textId="77777777" w:rsidR="00C55828" w:rsidRPr="00C55828" w:rsidRDefault="00C55828" w:rsidP="00C55828">
            <w:pPr>
              <w:spacing w:line="360" w:lineRule="auto"/>
              <w:rPr>
                <w:rFonts w:ascii="宋体" w:hAnsi="宋体" w:hint="eastAsia"/>
              </w:rPr>
            </w:pPr>
            <w:r w:rsidRPr="00C55828">
              <w:rPr>
                <w:rFonts w:ascii="宋体" w:hAnsi="宋体" w:hint="eastAsia"/>
              </w:rPr>
              <w:t>启用系统时，将现有的数据导入到系统中，形成期初账册，形成基础数据。包含账务清理，数据导入和核对、基础信息整理、资产分类的核对与调整、数据补录等。</w:t>
            </w:r>
          </w:p>
          <w:p w14:paraId="6FC9C042" w14:textId="77777777" w:rsidR="00C55828" w:rsidRPr="00C55828" w:rsidRDefault="00C55828" w:rsidP="00C55828">
            <w:pPr>
              <w:spacing w:line="360" w:lineRule="auto"/>
              <w:rPr>
                <w:rFonts w:ascii="宋体" w:hAnsi="宋体" w:hint="eastAsia"/>
              </w:rPr>
            </w:pPr>
            <w:r w:rsidRPr="00C55828">
              <w:rPr>
                <w:rFonts w:ascii="宋体" w:hAnsi="宋体" w:hint="eastAsia"/>
              </w:rPr>
              <w:t>后续日常需实时将我院资产数据推送至</w:t>
            </w:r>
            <w:proofErr w:type="gramStart"/>
            <w:r w:rsidRPr="00C55828">
              <w:rPr>
                <w:rFonts w:ascii="宋体" w:hAnsi="宋体" w:hint="eastAsia"/>
              </w:rPr>
              <w:t>省资产云</w:t>
            </w:r>
            <w:proofErr w:type="gramEnd"/>
            <w:r w:rsidRPr="00C55828">
              <w:rPr>
                <w:rFonts w:ascii="宋体" w:hAnsi="宋体" w:hint="eastAsia"/>
              </w:rPr>
              <w:t>平台中。</w:t>
            </w:r>
          </w:p>
        </w:tc>
      </w:tr>
      <w:tr w:rsidR="00C55828" w14:paraId="55F02E6B" w14:textId="77777777" w:rsidTr="00785D9B">
        <w:trPr>
          <w:trHeight w:val="307"/>
          <w:jc w:val="center"/>
        </w:trPr>
        <w:tc>
          <w:tcPr>
            <w:tcW w:w="1076" w:type="dxa"/>
            <w:vAlign w:val="center"/>
          </w:tcPr>
          <w:p w14:paraId="50392C52"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2</w:t>
            </w:r>
          </w:p>
        </w:tc>
        <w:tc>
          <w:tcPr>
            <w:tcW w:w="1816" w:type="dxa"/>
            <w:vMerge/>
            <w:vAlign w:val="center"/>
          </w:tcPr>
          <w:p w14:paraId="3C6636A2" w14:textId="77777777" w:rsidR="00C55828" w:rsidRPr="00C55828" w:rsidRDefault="00C55828" w:rsidP="00C55828">
            <w:pPr>
              <w:widowControl/>
              <w:spacing w:line="360" w:lineRule="auto"/>
              <w:jc w:val="center"/>
              <w:rPr>
                <w:rFonts w:ascii="宋体" w:hAnsi="宋体" w:hint="eastAsia"/>
              </w:rPr>
            </w:pPr>
          </w:p>
        </w:tc>
        <w:tc>
          <w:tcPr>
            <w:tcW w:w="1816" w:type="dxa"/>
            <w:vAlign w:val="center"/>
          </w:tcPr>
          <w:p w14:paraId="384AAD75" w14:textId="77777777" w:rsidR="00C55828" w:rsidRPr="00C55828" w:rsidRDefault="00C55828" w:rsidP="00C55828">
            <w:pPr>
              <w:spacing w:line="360" w:lineRule="auto"/>
              <w:rPr>
                <w:rFonts w:ascii="宋体" w:hAnsi="宋体" w:hint="eastAsia"/>
              </w:rPr>
            </w:pPr>
            <w:r w:rsidRPr="00C55828">
              <w:rPr>
                <w:rFonts w:ascii="宋体" w:hAnsi="宋体" w:hint="eastAsia"/>
              </w:rPr>
              <w:t>▲资产处置申请、处置</w:t>
            </w:r>
          </w:p>
        </w:tc>
        <w:tc>
          <w:tcPr>
            <w:tcW w:w="3812" w:type="dxa"/>
            <w:vAlign w:val="center"/>
          </w:tcPr>
          <w:p w14:paraId="23ED3BB8" w14:textId="77777777" w:rsidR="00C55828" w:rsidRPr="00C55828" w:rsidRDefault="00C55828" w:rsidP="00C55828">
            <w:pPr>
              <w:spacing w:line="360" w:lineRule="auto"/>
              <w:rPr>
                <w:rFonts w:ascii="宋体" w:hAnsi="宋体" w:hint="eastAsia"/>
              </w:rPr>
            </w:pPr>
            <w:r w:rsidRPr="00C55828">
              <w:rPr>
                <w:rFonts w:ascii="宋体" w:hAnsi="宋体" w:hint="eastAsia"/>
              </w:rPr>
              <w:t>资产管理员发起处置申请，提交给领导审批，并根据实际情况确认是否需要资产职能部门负责人、分管资产领导审批。</w:t>
            </w:r>
            <w:r w:rsidRPr="00C55828">
              <w:rPr>
                <w:rFonts w:ascii="宋体" w:hAnsi="宋体" w:hint="eastAsia"/>
              </w:rPr>
              <w:lastRenderedPageBreak/>
              <w:t>完成我院内部审批的基本流程后，资产进入待处置库。</w:t>
            </w:r>
          </w:p>
          <w:p w14:paraId="5F18CFFE" w14:textId="77777777" w:rsidR="00C55828" w:rsidRPr="00C55828" w:rsidRDefault="00C55828" w:rsidP="00C55828">
            <w:pPr>
              <w:spacing w:line="360" w:lineRule="auto"/>
              <w:rPr>
                <w:rFonts w:ascii="宋体" w:hAnsi="宋体" w:hint="eastAsia"/>
              </w:rPr>
            </w:pPr>
            <w:r w:rsidRPr="00C55828">
              <w:rPr>
                <w:rFonts w:ascii="宋体" w:hAnsi="宋体" w:hint="eastAsia"/>
              </w:rPr>
              <w:t>处置管理员对待处置库中资产发起单位处置单，并将处置明细上报至</w:t>
            </w:r>
            <w:proofErr w:type="gramStart"/>
            <w:r w:rsidRPr="00C55828">
              <w:rPr>
                <w:rFonts w:ascii="宋体" w:hAnsi="宋体" w:hint="eastAsia"/>
              </w:rPr>
              <w:t>省资产云</w:t>
            </w:r>
            <w:proofErr w:type="gramEnd"/>
            <w:r w:rsidRPr="00C55828">
              <w:rPr>
                <w:rFonts w:ascii="宋体" w:hAnsi="宋体" w:hint="eastAsia"/>
              </w:rPr>
              <w:t>平台，主管部门、财政部门审批完成返回结果完成最终处置。</w:t>
            </w:r>
          </w:p>
        </w:tc>
      </w:tr>
      <w:tr w:rsidR="00C55828" w14:paraId="3D049464" w14:textId="77777777" w:rsidTr="00785D9B">
        <w:trPr>
          <w:trHeight w:val="356"/>
          <w:jc w:val="center"/>
        </w:trPr>
        <w:tc>
          <w:tcPr>
            <w:tcW w:w="1076" w:type="dxa"/>
            <w:vAlign w:val="center"/>
          </w:tcPr>
          <w:p w14:paraId="7A31B554"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lastRenderedPageBreak/>
              <w:t>3</w:t>
            </w:r>
          </w:p>
        </w:tc>
        <w:tc>
          <w:tcPr>
            <w:tcW w:w="1816" w:type="dxa"/>
            <w:vMerge w:val="restart"/>
            <w:vAlign w:val="center"/>
          </w:tcPr>
          <w:p w14:paraId="60065E63"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无形资产</w:t>
            </w:r>
          </w:p>
        </w:tc>
        <w:tc>
          <w:tcPr>
            <w:tcW w:w="1816" w:type="dxa"/>
            <w:vAlign w:val="center"/>
          </w:tcPr>
          <w:p w14:paraId="6F5FD401" w14:textId="77777777" w:rsidR="00C55828" w:rsidRPr="00C55828" w:rsidRDefault="00C55828" w:rsidP="00C55828">
            <w:pPr>
              <w:spacing w:line="360" w:lineRule="auto"/>
              <w:rPr>
                <w:rFonts w:ascii="宋体" w:hAnsi="宋体" w:hint="eastAsia"/>
              </w:rPr>
            </w:pPr>
            <w:r w:rsidRPr="00C55828">
              <w:rPr>
                <w:rFonts w:ascii="宋体" w:hAnsi="宋体" w:hint="eastAsia"/>
              </w:rPr>
              <w:t>期初建账</w:t>
            </w:r>
          </w:p>
        </w:tc>
        <w:tc>
          <w:tcPr>
            <w:tcW w:w="3812" w:type="dxa"/>
            <w:vAlign w:val="center"/>
          </w:tcPr>
          <w:p w14:paraId="4A55149C" w14:textId="77777777" w:rsidR="00C55828" w:rsidRPr="00C55828" w:rsidRDefault="00C55828" w:rsidP="00C55828">
            <w:pPr>
              <w:spacing w:line="360" w:lineRule="auto"/>
              <w:rPr>
                <w:rFonts w:ascii="宋体" w:hAnsi="宋体" w:hint="eastAsia"/>
              </w:rPr>
            </w:pPr>
            <w:r w:rsidRPr="00C55828">
              <w:rPr>
                <w:rFonts w:ascii="宋体" w:hAnsi="宋体" w:hint="eastAsia"/>
              </w:rPr>
              <w:t>初始化过程应遵循“账账相符”、“账实相符”的建账原则。数据采集完成后可以通过模板导入到系统中。期初建账结束后进入日常管理阶段。</w:t>
            </w:r>
          </w:p>
        </w:tc>
      </w:tr>
      <w:tr w:rsidR="00C55828" w14:paraId="6A6202DA" w14:textId="77777777" w:rsidTr="00785D9B">
        <w:trPr>
          <w:trHeight w:val="964"/>
          <w:jc w:val="center"/>
        </w:trPr>
        <w:tc>
          <w:tcPr>
            <w:tcW w:w="1076" w:type="dxa"/>
            <w:vAlign w:val="center"/>
          </w:tcPr>
          <w:p w14:paraId="73BD937F"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4</w:t>
            </w:r>
          </w:p>
        </w:tc>
        <w:tc>
          <w:tcPr>
            <w:tcW w:w="1816" w:type="dxa"/>
            <w:vMerge/>
            <w:vAlign w:val="center"/>
          </w:tcPr>
          <w:p w14:paraId="4AD060CD" w14:textId="77777777" w:rsidR="00C55828" w:rsidRPr="00C55828" w:rsidRDefault="00C55828" w:rsidP="00C55828">
            <w:pPr>
              <w:widowControl/>
              <w:spacing w:line="360" w:lineRule="auto"/>
              <w:jc w:val="center"/>
              <w:rPr>
                <w:rFonts w:ascii="宋体" w:hAnsi="宋体" w:hint="eastAsia"/>
              </w:rPr>
            </w:pPr>
          </w:p>
        </w:tc>
        <w:tc>
          <w:tcPr>
            <w:tcW w:w="1816" w:type="dxa"/>
            <w:vAlign w:val="center"/>
          </w:tcPr>
          <w:p w14:paraId="371E8771" w14:textId="77777777" w:rsidR="00C55828" w:rsidRPr="00C55828" w:rsidRDefault="00C55828" w:rsidP="00C55828">
            <w:pPr>
              <w:spacing w:line="360" w:lineRule="auto"/>
              <w:rPr>
                <w:rFonts w:ascii="宋体" w:hAnsi="宋体" w:hint="eastAsia"/>
              </w:rPr>
            </w:pPr>
            <w:r w:rsidRPr="00C55828">
              <w:rPr>
                <w:rFonts w:ascii="宋体" w:hAnsi="宋体" w:hint="eastAsia"/>
              </w:rPr>
              <w:t>▲无形资产处置</w:t>
            </w:r>
          </w:p>
        </w:tc>
        <w:tc>
          <w:tcPr>
            <w:tcW w:w="3812" w:type="dxa"/>
            <w:vAlign w:val="center"/>
          </w:tcPr>
          <w:p w14:paraId="293ED444" w14:textId="77777777" w:rsidR="00C55828" w:rsidRPr="00C55828" w:rsidRDefault="00C55828" w:rsidP="00C55828">
            <w:pPr>
              <w:spacing w:line="360" w:lineRule="auto"/>
              <w:rPr>
                <w:rFonts w:ascii="宋体" w:hAnsi="宋体" w:hint="eastAsia"/>
              </w:rPr>
            </w:pPr>
            <w:r w:rsidRPr="00C55828">
              <w:rPr>
                <w:rFonts w:ascii="宋体" w:hAnsi="宋体" w:hint="eastAsia"/>
              </w:rPr>
              <w:t>无形资产处置需按照单位内部规定的处置流程进行审批，在管理员登记处置申请后，提交领导进行审批，并根据实际情况确认是否需要资产职能部门负责人、分管资产领导审批，在最终审核通过后即完成无形资产处置。</w:t>
            </w:r>
          </w:p>
        </w:tc>
      </w:tr>
      <w:tr w:rsidR="00C55828" w14:paraId="0CC94BBB" w14:textId="77777777" w:rsidTr="00785D9B">
        <w:trPr>
          <w:trHeight w:val="964"/>
          <w:jc w:val="center"/>
        </w:trPr>
        <w:tc>
          <w:tcPr>
            <w:tcW w:w="1076" w:type="dxa"/>
            <w:vAlign w:val="center"/>
          </w:tcPr>
          <w:p w14:paraId="4D145058"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5</w:t>
            </w:r>
          </w:p>
        </w:tc>
        <w:tc>
          <w:tcPr>
            <w:tcW w:w="1816" w:type="dxa"/>
            <w:vMerge w:val="restart"/>
            <w:vAlign w:val="center"/>
          </w:tcPr>
          <w:p w14:paraId="1F5B1012"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国有资产</w:t>
            </w:r>
          </w:p>
          <w:p w14:paraId="03843CB0"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出租出借</w:t>
            </w:r>
          </w:p>
        </w:tc>
        <w:tc>
          <w:tcPr>
            <w:tcW w:w="1816" w:type="dxa"/>
            <w:vAlign w:val="center"/>
          </w:tcPr>
          <w:p w14:paraId="0318DD9E" w14:textId="77777777" w:rsidR="00C55828" w:rsidRPr="00C55828" w:rsidRDefault="00C55828" w:rsidP="00C55828">
            <w:pPr>
              <w:spacing w:line="360" w:lineRule="auto"/>
              <w:rPr>
                <w:rFonts w:ascii="宋体" w:hAnsi="宋体" w:hint="eastAsia"/>
              </w:rPr>
            </w:pPr>
            <w:r w:rsidRPr="00C55828">
              <w:rPr>
                <w:rFonts w:ascii="宋体" w:hAnsi="宋体" w:hint="eastAsia"/>
              </w:rPr>
              <w:t>授权出租出借</w:t>
            </w:r>
          </w:p>
        </w:tc>
        <w:tc>
          <w:tcPr>
            <w:tcW w:w="3812" w:type="dxa"/>
            <w:vAlign w:val="center"/>
          </w:tcPr>
          <w:p w14:paraId="6BFABA48" w14:textId="77777777" w:rsidR="00C55828" w:rsidRPr="00C55828" w:rsidRDefault="00C55828" w:rsidP="00C55828">
            <w:pPr>
              <w:spacing w:line="360" w:lineRule="auto"/>
              <w:rPr>
                <w:rFonts w:ascii="宋体" w:hAnsi="宋体" w:hint="eastAsia"/>
              </w:rPr>
            </w:pPr>
            <w:r w:rsidRPr="00C55828">
              <w:rPr>
                <w:rFonts w:ascii="宋体" w:hAnsi="宋体" w:hint="eastAsia"/>
              </w:rPr>
              <w:t xml:space="preserve">对拟出租房产的整体建筑面积在 </w:t>
            </w:r>
            <w:r w:rsidRPr="00C55828">
              <w:rPr>
                <w:rFonts w:ascii="宋体" w:hAnsi="宋体"/>
              </w:rPr>
              <w:t>1000</w:t>
            </w:r>
            <w:r w:rsidRPr="00C55828">
              <w:rPr>
                <w:rFonts w:ascii="宋体" w:hAnsi="宋体" w:hint="eastAsia"/>
              </w:rPr>
              <w:t>平方米以下的出租出借事项，由我院职能部门牵头提出意见，资产管理部门审核，办公会议集体审定公示后，按规定组织实施出租出借事项，并在系统中完成出租出借备案登记流程，将出租出借信息及相关材料登记至系统，该流程为授权出租出借。</w:t>
            </w:r>
          </w:p>
        </w:tc>
      </w:tr>
      <w:tr w:rsidR="00C55828" w14:paraId="6056473A" w14:textId="77777777" w:rsidTr="00785D9B">
        <w:trPr>
          <w:trHeight w:val="90"/>
          <w:jc w:val="center"/>
        </w:trPr>
        <w:tc>
          <w:tcPr>
            <w:tcW w:w="1076" w:type="dxa"/>
            <w:vAlign w:val="center"/>
          </w:tcPr>
          <w:p w14:paraId="216AFACF"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6</w:t>
            </w:r>
          </w:p>
        </w:tc>
        <w:tc>
          <w:tcPr>
            <w:tcW w:w="1816" w:type="dxa"/>
            <w:vMerge/>
            <w:vAlign w:val="center"/>
          </w:tcPr>
          <w:p w14:paraId="2024A1AE" w14:textId="77777777" w:rsidR="00C55828" w:rsidRPr="00C55828" w:rsidRDefault="00C55828" w:rsidP="00C55828">
            <w:pPr>
              <w:widowControl/>
              <w:spacing w:line="360" w:lineRule="auto"/>
              <w:jc w:val="center"/>
              <w:rPr>
                <w:rFonts w:ascii="宋体" w:hAnsi="宋体" w:hint="eastAsia"/>
              </w:rPr>
            </w:pPr>
          </w:p>
        </w:tc>
        <w:tc>
          <w:tcPr>
            <w:tcW w:w="1816" w:type="dxa"/>
            <w:vAlign w:val="center"/>
          </w:tcPr>
          <w:p w14:paraId="385B58D1" w14:textId="77777777" w:rsidR="00C55828" w:rsidRPr="00C55828" w:rsidRDefault="00C55828" w:rsidP="00C55828">
            <w:pPr>
              <w:spacing w:line="360" w:lineRule="auto"/>
              <w:rPr>
                <w:rFonts w:ascii="宋体" w:hAnsi="宋体" w:hint="eastAsia"/>
              </w:rPr>
            </w:pPr>
            <w:r w:rsidRPr="00C55828">
              <w:rPr>
                <w:rFonts w:ascii="宋体" w:hAnsi="宋体" w:hint="eastAsia"/>
              </w:rPr>
              <w:t>▲非授权出租出借</w:t>
            </w:r>
          </w:p>
        </w:tc>
        <w:tc>
          <w:tcPr>
            <w:tcW w:w="3812" w:type="dxa"/>
            <w:vAlign w:val="center"/>
          </w:tcPr>
          <w:p w14:paraId="236B2424" w14:textId="77777777" w:rsidR="00C55828" w:rsidRPr="00C55828" w:rsidRDefault="00C55828" w:rsidP="00C55828">
            <w:pPr>
              <w:spacing w:line="360" w:lineRule="auto"/>
              <w:rPr>
                <w:rFonts w:ascii="宋体" w:hAnsi="宋体" w:hint="eastAsia"/>
              </w:rPr>
            </w:pPr>
            <w:r w:rsidRPr="00C55828">
              <w:rPr>
                <w:rFonts w:ascii="宋体" w:hAnsi="宋体" w:hint="eastAsia"/>
              </w:rPr>
              <w:t xml:space="preserve">对拟出租房产的整体建筑面积在 </w:t>
            </w:r>
            <w:r w:rsidRPr="00C55828">
              <w:rPr>
                <w:rFonts w:ascii="宋体" w:hAnsi="宋体"/>
              </w:rPr>
              <w:t xml:space="preserve">1000 </w:t>
            </w:r>
            <w:r w:rsidRPr="00C55828">
              <w:rPr>
                <w:rFonts w:ascii="宋体" w:hAnsi="宋体" w:hint="eastAsia"/>
              </w:rPr>
              <w:t>平方米以上的出租出借事项，须经我院内部审核确认后，在系统中登记拟出租出借事项，并提交至教育厅审批，审批同意后，按规定组织实施出租出借，在系统中完成出租出借备案登记，该流程为非授权出租出借</w:t>
            </w:r>
          </w:p>
        </w:tc>
      </w:tr>
      <w:tr w:rsidR="00C55828" w14:paraId="5A948729" w14:textId="77777777" w:rsidTr="00785D9B">
        <w:trPr>
          <w:trHeight w:val="964"/>
          <w:jc w:val="center"/>
        </w:trPr>
        <w:tc>
          <w:tcPr>
            <w:tcW w:w="1076" w:type="dxa"/>
            <w:vAlign w:val="center"/>
          </w:tcPr>
          <w:p w14:paraId="68F76737"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lastRenderedPageBreak/>
              <w:t>7</w:t>
            </w:r>
          </w:p>
        </w:tc>
        <w:tc>
          <w:tcPr>
            <w:tcW w:w="1816" w:type="dxa"/>
            <w:vMerge w:val="restart"/>
            <w:vAlign w:val="center"/>
          </w:tcPr>
          <w:p w14:paraId="763F9F70"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2024年国有资产清查</w:t>
            </w:r>
          </w:p>
        </w:tc>
        <w:tc>
          <w:tcPr>
            <w:tcW w:w="1816" w:type="dxa"/>
            <w:vAlign w:val="center"/>
          </w:tcPr>
          <w:p w14:paraId="01D49290" w14:textId="77777777" w:rsidR="00C55828" w:rsidRPr="00C55828" w:rsidRDefault="00C55828" w:rsidP="00C55828">
            <w:pPr>
              <w:spacing w:line="360" w:lineRule="auto"/>
              <w:rPr>
                <w:rFonts w:ascii="宋体" w:hAnsi="宋体" w:hint="eastAsia"/>
              </w:rPr>
            </w:pPr>
            <w:r w:rsidRPr="00C55828">
              <w:rPr>
                <w:rFonts w:ascii="宋体" w:hAnsi="宋体" w:hint="eastAsia"/>
              </w:rPr>
              <w:t>发起清查工作</w:t>
            </w:r>
          </w:p>
        </w:tc>
        <w:tc>
          <w:tcPr>
            <w:tcW w:w="3812" w:type="dxa"/>
            <w:vAlign w:val="center"/>
          </w:tcPr>
          <w:p w14:paraId="53074FFD" w14:textId="77777777" w:rsidR="00C55828" w:rsidRPr="00C55828" w:rsidRDefault="00C55828" w:rsidP="00C55828">
            <w:pPr>
              <w:spacing w:line="360" w:lineRule="auto"/>
              <w:rPr>
                <w:rFonts w:ascii="宋体" w:hAnsi="宋体" w:hint="eastAsia"/>
              </w:rPr>
            </w:pPr>
            <w:r w:rsidRPr="00C55828">
              <w:rPr>
                <w:rFonts w:ascii="宋体" w:hAnsi="宋体" w:hint="eastAsia"/>
              </w:rPr>
              <w:t>单位资产管理员可以发起全院资产清查工作，生成对应需清点的资产明细数据。</w:t>
            </w:r>
          </w:p>
        </w:tc>
      </w:tr>
      <w:tr w:rsidR="00C55828" w14:paraId="18E0678D" w14:textId="77777777" w:rsidTr="00785D9B">
        <w:trPr>
          <w:trHeight w:val="964"/>
          <w:jc w:val="center"/>
        </w:trPr>
        <w:tc>
          <w:tcPr>
            <w:tcW w:w="1076" w:type="dxa"/>
            <w:vAlign w:val="center"/>
          </w:tcPr>
          <w:p w14:paraId="0F12101B"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8</w:t>
            </w:r>
          </w:p>
        </w:tc>
        <w:tc>
          <w:tcPr>
            <w:tcW w:w="1816" w:type="dxa"/>
            <w:vMerge/>
            <w:vAlign w:val="center"/>
          </w:tcPr>
          <w:p w14:paraId="430097FA" w14:textId="77777777" w:rsidR="00C55828" w:rsidRPr="00C55828" w:rsidRDefault="00C55828" w:rsidP="00C55828">
            <w:pPr>
              <w:widowControl/>
              <w:spacing w:line="360" w:lineRule="auto"/>
              <w:jc w:val="center"/>
              <w:rPr>
                <w:rFonts w:ascii="宋体" w:hAnsi="宋体" w:hint="eastAsia"/>
              </w:rPr>
            </w:pPr>
          </w:p>
        </w:tc>
        <w:tc>
          <w:tcPr>
            <w:tcW w:w="1816" w:type="dxa"/>
            <w:vAlign w:val="center"/>
          </w:tcPr>
          <w:p w14:paraId="08D32631"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盘点明细表</w:t>
            </w:r>
          </w:p>
        </w:tc>
        <w:tc>
          <w:tcPr>
            <w:tcW w:w="3812" w:type="dxa"/>
            <w:vAlign w:val="center"/>
          </w:tcPr>
          <w:p w14:paraId="276CED82"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各管理员、保管人可在盘点明细中完成资产清查盘点工作。</w:t>
            </w:r>
          </w:p>
        </w:tc>
      </w:tr>
      <w:tr w:rsidR="00C55828" w14:paraId="608BEADF" w14:textId="77777777" w:rsidTr="00785D9B">
        <w:trPr>
          <w:trHeight w:val="479"/>
          <w:jc w:val="center"/>
        </w:trPr>
        <w:tc>
          <w:tcPr>
            <w:tcW w:w="1076" w:type="dxa"/>
            <w:vAlign w:val="center"/>
          </w:tcPr>
          <w:p w14:paraId="73F13F19"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9</w:t>
            </w:r>
          </w:p>
        </w:tc>
        <w:tc>
          <w:tcPr>
            <w:tcW w:w="1816" w:type="dxa"/>
            <w:vMerge/>
            <w:vAlign w:val="center"/>
          </w:tcPr>
          <w:p w14:paraId="090E88BD" w14:textId="77777777" w:rsidR="00C55828" w:rsidRPr="00C55828" w:rsidRDefault="00C55828" w:rsidP="00C55828">
            <w:pPr>
              <w:widowControl/>
              <w:spacing w:line="360" w:lineRule="auto"/>
              <w:jc w:val="center"/>
              <w:rPr>
                <w:rFonts w:ascii="宋体" w:hAnsi="宋体" w:hint="eastAsia"/>
              </w:rPr>
            </w:pPr>
          </w:p>
        </w:tc>
        <w:tc>
          <w:tcPr>
            <w:tcW w:w="1816" w:type="dxa"/>
            <w:vAlign w:val="center"/>
          </w:tcPr>
          <w:p w14:paraId="0DA06872"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▲清查明细表</w:t>
            </w:r>
          </w:p>
        </w:tc>
        <w:tc>
          <w:tcPr>
            <w:tcW w:w="3812" w:type="dxa"/>
            <w:vAlign w:val="center"/>
          </w:tcPr>
          <w:p w14:paraId="5DD39037"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系统根据清查盘点结果自动生成“2024年苏办厅字〔2024〕23号</w:t>
            </w:r>
          </w:p>
          <w:p w14:paraId="18506DAB"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省委办公厅省政府办公厅关于进一步做好国有资产清查利用工作的通知</w:t>
            </w:r>
            <w:proofErr w:type="gramStart"/>
            <w:r w:rsidRPr="00C55828">
              <w:rPr>
                <w:rFonts w:ascii="宋体" w:hAnsi="宋体" w:hint="eastAsia"/>
              </w:rPr>
              <w:t>”</w:t>
            </w:r>
            <w:proofErr w:type="gramEnd"/>
            <w:r w:rsidRPr="00C55828">
              <w:rPr>
                <w:rFonts w:ascii="宋体" w:hAnsi="宋体" w:hint="eastAsia"/>
              </w:rPr>
              <w:t>文件要求的对应清查明细表等相关数据。</w:t>
            </w:r>
          </w:p>
        </w:tc>
      </w:tr>
      <w:tr w:rsidR="00C55828" w14:paraId="05012BBC" w14:textId="77777777" w:rsidTr="00785D9B">
        <w:trPr>
          <w:trHeight w:val="620"/>
          <w:jc w:val="center"/>
        </w:trPr>
        <w:tc>
          <w:tcPr>
            <w:tcW w:w="1076" w:type="dxa"/>
            <w:vAlign w:val="center"/>
          </w:tcPr>
          <w:p w14:paraId="72BE5E3A"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10</w:t>
            </w:r>
          </w:p>
        </w:tc>
        <w:tc>
          <w:tcPr>
            <w:tcW w:w="1816" w:type="dxa"/>
            <w:vAlign w:val="center"/>
          </w:tcPr>
          <w:p w14:paraId="0C31C285"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行政事业性国有资产报表</w:t>
            </w:r>
          </w:p>
        </w:tc>
        <w:tc>
          <w:tcPr>
            <w:tcW w:w="1816" w:type="dxa"/>
            <w:vAlign w:val="center"/>
          </w:tcPr>
          <w:p w14:paraId="6C002E13"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▲年报上报</w:t>
            </w:r>
          </w:p>
        </w:tc>
        <w:tc>
          <w:tcPr>
            <w:tcW w:w="3812" w:type="dxa"/>
            <w:vAlign w:val="center"/>
          </w:tcPr>
          <w:p w14:paraId="5DF46CDC"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在每年年报填报工作开展期间，系统可将本年度资产变化情况直接送入</w:t>
            </w:r>
            <w:proofErr w:type="gramStart"/>
            <w:r w:rsidRPr="00C55828">
              <w:rPr>
                <w:rFonts w:ascii="宋体" w:hAnsi="宋体" w:hint="eastAsia"/>
              </w:rPr>
              <w:t>省资产</w:t>
            </w:r>
            <w:proofErr w:type="gramEnd"/>
            <w:r w:rsidRPr="00C55828">
              <w:rPr>
                <w:rFonts w:ascii="宋体" w:hAnsi="宋体" w:hint="eastAsia"/>
              </w:rPr>
              <w:t>云中。涉及年度报表包括：财资03-固定和无形资产存量情况表、财资04-土地情况表、财资05-房屋情况表、财资06-车辆情况表、财资08-固定和无形资产配置情况表、财资10-资产处置情况表等。</w:t>
            </w:r>
          </w:p>
        </w:tc>
      </w:tr>
    </w:tbl>
    <w:p w14:paraId="4A87EDB4" w14:textId="77777777" w:rsidR="00C55828" w:rsidRPr="00C55828" w:rsidRDefault="00C55828" w:rsidP="00C55828">
      <w:pPr>
        <w:widowControl/>
        <w:spacing w:line="360" w:lineRule="auto"/>
        <w:jc w:val="center"/>
        <w:rPr>
          <w:rFonts w:ascii="宋体" w:hAnsi="宋体" w:hint="eastAsia"/>
        </w:rPr>
      </w:pPr>
      <w:r w:rsidRPr="00C55828">
        <w:rPr>
          <w:rFonts w:ascii="宋体" w:hAnsi="宋体" w:hint="eastAsia"/>
        </w:rPr>
        <w:t>该资产管理平台的部署方式为落地部署，采用B/S模式，由需求方信息中心部署虚拟服务器，参与资产管理的人员不需要安装专门软件，通过浏览器开展相关的业务。</w:t>
      </w:r>
    </w:p>
    <w:p w14:paraId="5BB6DFDD" w14:textId="77777777" w:rsidR="00C55828" w:rsidRPr="00857689" w:rsidRDefault="00C55828" w:rsidP="00C55828">
      <w:pPr>
        <w:spacing w:line="360" w:lineRule="auto"/>
        <w:ind w:firstLineChars="200" w:firstLine="482"/>
        <w:rPr>
          <w:rFonts w:ascii="宋体" w:hAnsi="宋体" w:hint="eastAsia"/>
          <w:b/>
          <w:bCs/>
          <w:sz w:val="24"/>
        </w:rPr>
      </w:pPr>
      <w:r w:rsidRPr="00857689">
        <w:rPr>
          <w:rFonts w:ascii="宋体" w:hAnsi="宋体" w:hint="eastAsia"/>
          <w:b/>
          <w:bCs/>
          <w:sz w:val="24"/>
        </w:rPr>
        <w:t>二、其他个性化功能</w:t>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6804"/>
      </w:tblGrid>
      <w:tr w:rsidR="00C55828" w:rsidRPr="00701C80" w14:paraId="61BF3F4B" w14:textId="77777777" w:rsidTr="00701C80">
        <w:tc>
          <w:tcPr>
            <w:tcW w:w="1565" w:type="dxa"/>
            <w:tcBorders>
              <w:top w:val="single" w:sz="4" w:space="0" w:color="auto"/>
              <w:left w:val="single" w:sz="4" w:space="0" w:color="auto"/>
              <w:bottom w:val="single" w:sz="4" w:space="0" w:color="auto"/>
              <w:right w:val="single" w:sz="4" w:space="0" w:color="auto"/>
            </w:tcBorders>
            <w:shd w:val="clear" w:color="auto" w:fill="E7E6E6"/>
            <w:vAlign w:val="center"/>
          </w:tcPr>
          <w:p w14:paraId="11B71A73"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具体要求</w:t>
            </w:r>
          </w:p>
        </w:tc>
        <w:tc>
          <w:tcPr>
            <w:tcW w:w="6804" w:type="dxa"/>
            <w:tcBorders>
              <w:top w:val="single" w:sz="4" w:space="0" w:color="auto"/>
              <w:left w:val="single" w:sz="4" w:space="0" w:color="auto"/>
              <w:bottom w:val="single" w:sz="4" w:space="0" w:color="auto"/>
              <w:right w:val="single" w:sz="4" w:space="0" w:color="auto"/>
            </w:tcBorders>
            <w:shd w:val="clear" w:color="auto" w:fill="E7E6E6"/>
            <w:vAlign w:val="center"/>
          </w:tcPr>
          <w:p w14:paraId="387E563D"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具体内容</w:t>
            </w:r>
          </w:p>
        </w:tc>
      </w:tr>
      <w:tr w:rsidR="00C55828" w:rsidRPr="00701C80" w14:paraId="2AE73086" w14:textId="77777777" w:rsidTr="00701C80">
        <w:tc>
          <w:tcPr>
            <w:tcW w:w="1565" w:type="dxa"/>
            <w:vMerge w:val="restart"/>
            <w:tcBorders>
              <w:top w:val="single" w:sz="4" w:space="0" w:color="auto"/>
              <w:left w:val="single" w:sz="4" w:space="0" w:color="auto"/>
              <w:right w:val="single" w:sz="4" w:space="0" w:color="auto"/>
            </w:tcBorders>
            <w:shd w:val="clear" w:color="auto" w:fill="auto"/>
            <w:vAlign w:val="center"/>
          </w:tcPr>
          <w:p w14:paraId="00EC17FC"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★本项目包含的其他费用</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60DC0F" w14:textId="77777777" w:rsidR="00C55828" w:rsidRPr="00701C80" w:rsidRDefault="00C55828" w:rsidP="00701C80">
            <w:pPr>
              <w:widowControl/>
              <w:spacing w:line="360" w:lineRule="auto"/>
              <w:jc w:val="center"/>
              <w:rPr>
                <w:rFonts w:ascii="宋体" w:hAnsi="宋体" w:hint="eastAsia"/>
              </w:rPr>
            </w:pPr>
            <w:r w:rsidRPr="00701C80">
              <w:rPr>
                <w:rFonts w:ascii="宋体" w:hAnsi="宋体"/>
              </w:rPr>
              <w:t>本项目涉及到的</w:t>
            </w:r>
            <w:r w:rsidRPr="00701C80">
              <w:rPr>
                <w:rFonts w:ascii="宋体" w:hAnsi="宋体" w:hint="eastAsia"/>
              </w:rPr>
              <w:t>与省教育厅国有资产管理系统开发</w:t>
            </w:r>
            <w:r w:rsidRPr="00701C80">
              <w:rPr>
                <w:rFonts w:ascii="宋体" w:hAnsi="宋体"/>
              </w:rPr>
              <w:t>费用，</w:t>
            </w:r>
            <w:proofErr w:type="gramStart"/>
            <w:r w:rsidRPr="00701C80">
              <w:rPr>
                <w:rFonts w:ascii="宋体" w:hAnsi="宋体"/>
              </w:rPr>
              <w:t>须</w:t>
            </w:r>
            <w:r w:rsidRPr="00701C80">
              <w:rPr>
                <w:rFonts w:ascii="宋体" w:hAnsi="宋体" w:hint="eastAsia"/>
              </w:rPr>
              <w:t>该项目</w:t>
            </w:r>
            <w:proofErr w:type="gramEnd"/>
            <w:r w:rsidRPr="00701C80">
              <w:rPr>
                <w:rFonts w:ascii="宋体" w:hAnsi="宋体" w:hint="eastAsia"/>
              </w:rPr>
              <w:t>中标</w:t>
            </w:r>
            <w:r w:rsidRPr="00701C80">
              <w:rPr>
                <w:rFonts w:ascii="宋体" w:hAnsi="宋体"/>
              </w:rPr>
              <w:t>供应商自行</w:t>
            </w:r>
            <w:r w:rsidRPr="00701C80">
              <w:rPr>
                <w:rFonts w:ascii="宋体" w:hAnsi="宋体" w:hint="eastAsia"/>
              </w:rPr>
              <w:t>承担（</w:t>
            </w:r>
            <w:r w:rsidRPr="00701C80">
              <w:rPr>
                <w:rFonts w:ascii="宋体" w:hAnsi="宋体"/>
              </w:rPr>
              <w:t>需</w:t>
            </w:r>
            <w:r w:rsidRPr="00701C80">
              <w:rPr>
                <w:rFonts w:ascii="宋体" w:hAnsi="宋体" w:hint="eastAsia"/>
              </w:rPr>
              <w:t>提供承诺函复印件并加盖投标人公章)</w:t>
            </w:r>
          </w:p>
        </w:tc>
      </w:tr>
      <w:tr w:rsidR="00C55828" w:rsidRPr="00701C80" w14:paraId="422C9E35" w14:textId="77777777" w:rsidTr="00701C80">
        <w:tc>
          <w:tcPr>
            <w:tcW w:w="1565" w:type="dxa"/>
            <w:vMerge/>
            <w:tcBorders>
              <w:top w:val="single" w:sz="4" w:space="0" w:color="auto"/>
              <w:left w:val="single" w:sz="4" w:space="0" w:color="auto"/>
              <w:right w:val="single" w:sz="4" w:space="0" w:color="auto"/>
            </w:tcBorders>
            <w:shd w:val="clear" w:color="auto" w:fill="auto"/>
            <w:vAlign w:val="center"/>
          </w:tcPr>
          <w:p w14:paraId="023D5A7A" w14:textId="77777777" w:rsidR="00C55828" w:rsidRPr="00701C80" w:rsidRDefault="00C55828" w:rsidP="00701C80">
            <w:pPr>
              <w:widowControl/>
              <w:spacing w:line="360" w:lineRule="auto"/>
              <w:jc w:val="center"/>
              <w:rPr>
                <w:rFonts w:ascii="宋体" w:hAnsi="宋体" w:hint="eastAsi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C4ACFA" w14:textId="77777777" w:rsidR="00C55828" w:rsidRPr="00701C80" w:rsidRDefault="00C55828" w:rsidP="00701C80">
            <w:pPr>
              <w:widowControl/>
              <w:spacing w:line="360" w:lineRule="auto"/>
              <w:jc w:val="center"/>
              <w:rPr>
                <w:rFonts w:ascii="宋体" w:hAnsi="宋体" w:hint="eastAsia"/>
              </w:rPr>
            </w:pPr>
            <w:r w:rsidRPr="00701C80">
              <w:rPr>
                <w:rFonts w:ascii="宋体" w:hAnsi="宋体"/>
              </w:rPr>
              <w:t>本项目涉及到的</w:t>
            </w:r>
            <w:r w:rsidRPr="00701C80">
              <w:rPr>
                <w:rFonts w:ascii="宋体" w:hAnsi="宋体" w:hint="eastAsia"/>
              </w:rPr>
              <w:t>与省财政厅资产云系统开发</w:t>
            </w:r>
            <w:r w:rsidRPr="00701C80">
              <w:rPr>
                <w:rFonts w:ascii="宋体" w:hAnsi="宋体"/>
              </w:rPr>
              <w:t>费用，</w:t>
            </w:r>
            <w:proofErr w:type="gramStart"/>
            <w:r w:rsidRPr="00701C80">
              <w:rPr>
                <w:rFonts w:ascii="宋体" w:hAnsi="宋体"/>
              </w:rPr>
              <w:t>须</w:t>
            </w:r>
            <w:r w:rsidRPr="00701C80">
              <w:rPr>
                <w:rFonts w:ascii="宋体" w:hAnsi="宋体" w:hint="eastAsia"/>
              </w:rPr>
              <w:t>该项目</w:t>
            </w:r>
            <w:proofErr w:type="gramEnd"/>
            <w:r w:rsidRPr="00701C80">
              <w:rPr>
                <w:rFonts w:ascii="宋体" w:hAnsi="宋体" w:hint="eastAsia"/>
              </w:rPr>
              <w:t>中标</w:t>
            </w:r>
            <w:r w:rsidRPr="00701C80">
              <w:rPr>
                <w:rFonts w:ascii="宋体" w:hAnsi="宋体"/>
              </w:rPr>
              <w:t>供应商自行</w:t>
            </w:r>
            <w:r w:rsidRPr="00701C80">
              <w:rPr>
                <w:rFonts w:ascii="宋体" w:hAnsi="宋体" w:hint="eastAsia"/>
              </w:rPr>
              <w:t>承担（</w:t>
            </w:r>
            <w:r w:rsidRPr="00701C80">
              <w:rPr>
                <w:rFonts w:ascii="宋体" w:hAnsi="宋体"/>
              </w:rPr>
              <w:t>需</w:t>
            </w:r>
            <w:r w:rsidRPr="00701C80">
              <w:rPr>
                <w:rFonts w:ascii="宋体" w:hAnsi="宋体" w:hint="eastAsia"/>
              </w:rPr>
              <w:t>提供承诺函复印件并加盖投标人公章)</w:t>
            </w:r>
          </w:p>
        </w:tc>
      </w:tr>
      <w:tr w:rsidR="00C55828" w:rsidRPr="00701C80" w14:paraId="7011206E" w14:textId="77777777" w:rsidTr="00701C80">
        <w:tc>
          <w:tcPr>
            <w:tcW w:w="1565" w:type="dxa"/>
            <w:vMerge/>
            <w:tcBorders>
              <w:top w:val="single" w:sz="4" w:space="0" w:color="auto"/>
              <w:left w:val="single" w:sz="4" w:space="0" w:color="auto"/>
              <w:right w:val="single" w:sz="4" w:space="0" w:color="auto"/>
            </w:tcBorders>
            <w:shd w:val="clear" w:color="auto" w:fill="auto"/>
            <w:vAlign w:val="center"/>
          </w:tcPr>
          <w:p w14:paraId="44BE283E" w14:textId="77777777" w:rsidR="00C55828" w:rsidRPr="00701C80" w:rsidRDefault="00C55828" w:rsidP="00701C80">
            <w:pPr>
              <w:widowControl/>
              <w:spacing w:line="360" w:lineRule="auto"/>
              <w:jc w:val="center"/>
              <w:rPr>
                <w:rFonts w:ascii="宋体" w:hAnsi="宋体" w:hint="eastAsi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1AAAA3"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因江苏省教育厅及财政厅数据上报要求政策调整，产生的本项目系统改造及与省教育厅和省财政厅接口费，</w:t>
            </w:r>
            <w:proofErr w:type="gramStart"/>
            <w:r w:rsidRPr="00701C80">
              <w:rPr>
                <w:rFonts w:ascii="宋体" w:hAnsi="宋体"/>
              </w:rPr>
              <w:t>须</w:t>
            </w:r>
            <w:r w:rsidRPr="00701C80">
              <w:rPr>
                <w:rFonts w:ascii="宋体" w:hAnsi="宋体" w:hint="eastAsia"/>
              </w:rPr>
              <w:t>该项目</w:t>
            </w:r>
            <w:proofErr w:type="gramEnd"/>
            <w:r w:rsidRPr="00701C80">
              <w:rPr>
                <w:rFonts w:ascii="宋体" w:hAnsi="宋体" w:hint="eastAsia"/>
              </w:rPr>
              <w:t>中标</w:t>
            </w:r>
            <w:r w:rsidRPr="00701C80">
              <w:rPr>
                <w:rFonts w:ascii="宋体" w:hAnsi="宋体"/>
              </w:rPr>
              <w:t>供应商自行</w:t>
            </w:r>
            <w:r w:rsidRPr="00701C80">
              <w:rPr>
                <w:rFonts w:ascii="宋体" w:hAnsi="宋体" w:hint="eastAsia"/>
              </w:rPr>
              <w:t>承担（</w:t>
            </w:r>
            <w:r w:rsidRPr="00701C80">
              <w:rPr>
                <w:rFonts w:ascii="宋体" w:hAnsi="宋体"/>
              </w:rPr>
              <w:t>需</w:t>
            </w:r>
            <w:r w:rsidRPr="00701C80">
              <w:rPr>
                <w:rFonts w:ascii="宋体" w:hAnsi="宋体" w:hint="eastAsia"/>
              </w:rPr>
              <w:t>提供承诺函复印件并加盖投标人公章)。</w:t>
            </w:r>
          </w:p>
        </w:tc>
      </w:tr>
      <w:tr w:rsidR="00C55828" w:rsidRPr="00701C80" w14:paraId="7926D7E0" w14:textId="77777777" w:rsidTr="00701C80">
        <w:tc>
          <w:tcPr>
            <w:tcW w:w="1565" w:type="dxa"/>
            <w:vMerge/>
            <w:tcBorders>
              <w:left w:val="single" w:sz="4" w:space="0" w:color="auto"/>
              <w:right w:val="single" w:sz="4" w:space="0" w:color="auto"/>
            </w:tcBorders>
            <w:shd w:val="clear" w:color="auto" w:fill="auto"/>
            <w:vAlign w:val="center"/>
          </w:tcPr>
          <w:p w14:paraId="5C160768" w14:textId="77777777" w:rsidR="00C55828" w:rsidRPr="00701C80" w:rsidRDefault="00C55828" w:rsidP="00701C80">
            <w:pPr>
              <w:widowControl/>
              <w:spacing w:line="360" w:lineRule="auto"/>
              <w:jc w:val="center"/>
              <w:rPr>
                <w:rFonts w:ascii="宋体" w:hAnsi="宋体" w:hint="eastAsi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270CE7"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支持与集成平台、院内固定资产管理系统等系统进行无缝数据对接</w:t>
            </w:r>
          </w:p>
        </w:tc>
      </w:tr>
      <w:tr w:rsidR="00C55828" w:rsidRPr="00701C80" w14:paraId="5FAD0969" w14:textId="77777777" w:rsidTr="00701C80">
        <w:tc>
          <w:tcPr>
            <w:tcW w:w="1565" w:type="dxa"/>
            <w:tcBorders>
              <w:left w:val="single" w:sz="4" w:space="0" w:color="auto"/>
              <w:right w:val="single" w:sz="4" w:space="0" w:color="auto"/>
            </w:tcBorders>
            <w:shd w:val="clear" w:color="auto" w:fill="auto"/>
            <w:vAlign w:val="center"/>
          </w:tcPr>
          <w:p w14:paraId="6234A409"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工期要求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885CA42"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合同签订后，3个月内完成产品交付及培训，并投入使用。(提供承诺函复印件并加盖投标人公章)</w:t>
            </w:r>
          </w:p>
        </w:tc>
      </w:tr>
      <w:tr w:rsidR="00C55828" w:rsidRPr="00701C80" w14:paraId="208B760F" w14:textId="77777777" w:rsidTr="00701C80">
        <w:tc>
          <w:tcPr>
            <w:tcW w:w="1565" w:type="dxa"/>
            <w:tcBorders>
              <w:left w:val="single" w:sz="4" w:space="0" w:color="auto"/>
              <w:right w:val="single" w:sz="4" w:space="0" w:color="auto"/>
            </w:tcBorders>
            <w:shd w:val="clear" w:color="auto" w:fill="auto"/>
            <w:vAlign w:val="center"/>
          </w:tcPr>
          <w:p w14:paraId="0C4EED45"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lastRenderedPageBreak/>
              <w:t>付款方式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F127AA"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验收后三个月内付8</w:t>
            </w:r>
            <w:r w:rsidRPr="00701C80">
              <w:rPr>
                <w:rFonts w:ascii="宋体" w:hAnsi="宋体"/>
              </w:rPr>
              <w:t>0%</w:t>
            </w:r>
            <w:r w:rsidRPr="00701C80">
              <w:rPr>
                <w:rFonts w:ascii="宋体" w:hAnsi="宋体" w:hint="eastAsia"/>
              </w:rPr>
              <w:t>，验收满一年后三个月内付2</w:t>
            </w:r>
            <w:r w:rsidRPr="00701C80">
              <w:rPr>
                <w:rFonts w:ascii="宋体" w:hAnsi="宋体"/>
              </w:rPr>
              <w:t>0%</w:t>
            </w:r>
            <w:r w:rsidRPr="00701C80">
              <w:rPr>
                <w:rFonts w:ascii="宋体" w:hAnsi="宋体" w:hint="eastAsia"/>
              </w:rPr>
              <w:t>。</w:t>
            </w:r>
          </w:p>
        </w:tc>
      </w:tr>
      <w:tr w:rsidR="00C55828" w:rsidRPr="00701C80" w14:paraId="6878C68E" w14:textId="77777777" w:rsidTr="00701C80">
        <w:trPr>
          <w:trHeight w:val="768"/>
        </w:trPr>
        <w:tc>
          <w:tcPr>
            <w:tcW w:w="1565" w:type="dxa"/>
            <w:tcBorders>
              <w:left w:val="single" w:sz="4" w:space="0" w:color="auto"/>
              <w:bottom w:val="single" w:sz="4" w:space="0" w:color="auto"/>
              <w:right w:val="single" w:sz="4" w:space="0" w:color="auto"/>
            </w:tcBorders>
            <w:shd w:val="clear" w:color="auto" w:fill="auto"/>
            <w:vAlign w:val="center"/>
          </w:tcPr>
          <w:p w14:paraId="213CD400"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★其他要求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9DC078"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1、医院在用国有资产管理系统不承担任何数据上报相关工作量；</w:t>
            </w:r>
          </w:p>
          <w:p w14:paraId="7FED8578"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2、医院在用国有资产管理系统里没有的字段由中标厂商负责维护和完善；</w:t>
            </w:r>
          </w:p>
          <w:p w14:paraId="5626508B"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3、中标厂商需自行在医院数据集成平台完成取数及上报和处置等结果的上传，供医院在用国有资产管理系统自行取数。</w:t>
            </w:r>
          </w:p>
          <w:p w14:paraId="16ECB965"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4、医院在用国有资产管理系统提供视图或接口数据，不需要做任何加工及属性对照；</w:t>
            </w:r>
          </w:p>
          <w:p w14:paraId="12910374"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5、如果后期由于各种原因，部分字段必须由医院在用国有资产管理系统提供，包含但不限于程序改造后生成的必要字段，需要医院在用国有资产管理系统厂商按照字段报价，写进合同；</w:t>
            </w:r>
          </w:p>
          <w:p w14:paraId="603E2F9D"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6、涉及的资产变动如价值变动、资产转移等由中标厂商根据最新的卡片清单接口数据自行计算；</w:t>
            </w:r>
          </w:p>
          <w:p w14:paraId="4CB575E6" w14:textId="77777777" w:rsidR="00C55828" w:rsidRPr="00701C80" w:rsidRDefault="00C55828" w:rsidP="00701C80">
            <w:pPr>
              <w:widowControl/>
              <w:spacing w:line="360" w:lineRule="auto"/>
              <w:jc w:val="center"/>
              <w:rPr>
                <w:rFonts w:ascii="宋体" w:hAnsi="宋体" w:hint="eastAsia"/>
              </w:rPr>
            </w:pPr>
            <w:r w:rsidRPr="00701C80">
              <w:rPr>
                <w:rFonts w:ascii="宋体" w:hAnsi="宋体" w:hint="eastAsia"/>
              </w:rPr>
              <w:t>7、资产处置、上报等院内流程保持不变，学校端处置审批由医院相关人员在本次招标实施的国有资产上报系统中发起；</w:t>
            </w:r>
          </w:p>
        </w:tc>
      </w:tr>
    </w:tbl>
    <w:p w14:paraId="12B86BD0" w14:textId="77777777" w:rsidR="00482D73" w:rsidRPr="00C55828" w:rsidRDefault="00482D73" w:rsidP="00482D73">
      <w:pPr>
        <w:spacing w:line="360" w:lineRule="auto"/>
        <w:outlineLvl w:val="0"/>
        <w:rPr>
          <w:rFonts w:ascii="宋体" w:hAnsi="宋体" w:hint="eastAsia"/>
          <w:b/>
        </w:rPr>
      </w:pPr>
    </w:p>
    <w:p w14:paraId="053C87EA" w14:textId="77777777" w:rsidR="00482D73" w:rsidRPr="002434FE" w:rsidRDefault="00482D73" w:rsidP="00482D73">
      <w:pPr>
        <w:spacing w:line="360" w:lineRule="auto"/>
        <w:outlineLvl w:val="0"/>
        <w:rPr>
          <w:rFonts w:ascii="宋体" w:hAnsi="宋体"/>
          <w:b/>
        </w:rPr>
      </w:pPr>
      <w:r>
        <w:rPr>
          <w:rFonts w:ascii="宋体" w:hAnsi="宋体" w:hint="eastAsia"/>
          <w:b/>
        </w:rPr>
        <w:t>五</w:t>
      </w:r>
      <w:r w:rsidRPr="002434FE">
        <w:rPr>
          <w:rFonts w:ascii="宋体" w:hAnsi="宋体" w:hint="eastAsia"/>
          <w:b/>
        </w:rPr>
        <w:t>、商务和服务需求</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776"/>
        <w:gridCol w:w="1134"/>
        <w:gridCol w:w="5167"/>
      </w:tblGrid>
      <w:tr w:rsidR="00482D73" w:rsidRPr="000C285F" w14:paraId="68EF6BB3" w14:textId="77777777" w:rsidTr="00785D9B">
        <w:trPr>
          <w:trHeight w:val="520"/>
          <w:jc w:val="center"/>
        </w:trPr>
        <w:tc>
          <w:tcPr>
            <w:tcW w:w="771" w:type="dxa"/>
            <w:vAlign w:val="center"/>
          </w:tcPr>
          <w:p w14:paraId="7E36E25D" w14:textId="77777777" w:rsidR="00482D73" w:rsidRPr="000C285F"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0C285F">
              <w:rPr>
                <w:rFonts w:ascii="宋体" w:hAnsi="宋体" w:cs="宋体" w:hint="eastAsia"/>
                <w:snapToGrid w:val="0"/>
                <w:kern w:val="0"/>
                <w:szCs w:val="21"/>
                <w:lang w:val="zh-CN"/>
              </w:rPr>
              <w:t>序号</w:t>
            </w:r>
          </w:p>
        </w:tc>
        <w:tc>
          <w:tcPr>
            <w:tcW w:w="1776" w:type="dxa"/>
            <w:vAlign w:val="center"/>
          </w:tcPr>
          <w:p w14:paraId="1A96F922" w14:textId="77777777" w:rsidR="00482D73" w:rsidRPr="000C285F"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0C285F">
              <w:rPr>
                <w:rFonts w:ascii="宋体" w:hAnsi="宋体" w:cs="宋体" w:hint="eastAsia"/>
                <w:snapToGrid w:val="0"/>
                <w:kern w:val="0"/>
                <w:szCs w:val="21"/>
                <w:lang w:val="zh-CN"/>
              </w:rPr>
              <w:t>商务和服务项目</w:t>
            </w:r>
          </w:p>
        </w:tc>
        <w:tc>
          <w:tcPr>
            <w:tcW w:w="1134" w:type="dxa"/>
            <w:vAlign w:val="center"/>
          </w:tcPr>
          <w:p w14:paraId="2CE03DD5" w14:textId="77777777" w:rsidR="00482D73" w:rsidRPr="000C285F"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0C285F">
              <w:rPr>
                <w:rFonts w:ascii="宋体" w:hAnsi="宋体" w:cs="宋体" w:hint="eastAsia"/>
                <w:snapToGrid w:val="0"/>
                <w:kern w:val="0"/>
                <w:szCs w:val="21"/>
                <w:lang w:val="zh-CN"/>
              </w:rPr>
              <w:t>重要性</w:t>
            </w:r>
          </w:p>
        </w:tc>
        <w:tc>
          <w:tcPr>
            <w:tcW w:w="5167" w:type="dxa"/>
            <w:vAlign w:val="center"/>
          </w:tcPr>
          <w:p w14:paraId="31B0DBDD" w14:textId="77777777" w:rsidR="00482D73" w:rsidRPr="000C285F"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0C285F">
              <w:rPr>
                <w:rFonts w:ascii="宋体" w:hAnsi="宋体" w:cs="宋体" w:hint="eastAsia"/>
                <w:snapToGrid w:val="0"/>
                <w:kern w:val="0"/>
                <w:szCs w:val="21"/>
                <w:lang w:val="zh-CN"/>
              </w:rPr>
              <w:t>商务和服务要求</w:t>
            </w:r>
          </w:p>
        </w:tc>
      </w:tr>
      <w:tr w:rsidR="00482D73" w:rsidRPr="002434FE" w14:paraId="5FE3E5DF" w14:textId="77777777" w:rsidTr="00785D9B">
        <w:trPr>
          <w:trHeight w:val="501"/>
          <w:jc w:val="center"/>
        </w:trPr>
        <w:tc>
          <w:tcPr>
            <w:tcW w:w="771" w:type="dxa"/>
            <w:vAlign w:val="center"/>
          </w:tcPr>
          <w:p w14:paraId="440397A1"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1</w:t>
            </w:r>
          </w:p>
        </w:tc>
        <w:tc>
          <w:tcPr>
            <w:tcW w:w="1776" w:type="dxa"/>
            <w:vAlign w:val="center"/>
          </w:tcPr>
          <w:p w14:paraId="58DCE104"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供货期</w:t>
            </w:r>
          </w:p>
        </w:tc>
        <w:tc>
          <w:tcPr>
            <w:tcW w:w="1134" w:type="dxa"/>
            <w:vAlign w:val="center"/>
          </w:tcPr>
          <w:p w14:paraId="2CB13504"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p>
        </w:tc>
        <w:tc>
          <w:tcPr>
            <w:tcW w:w="5167" w:type="dxa"/>
            <w:vAlign w:val="center"/>
          </w:tcPr>
          <w:p w14:paraId="254B96C6"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合同签订后1</w:t>
            </w:r>
            <w:r>
              <w:rPr>
                <w:rFonts w:ascii="宋体" w:hAnsi="宋体" w:cs="宋体"/>
                <w:snapToGrid w:val="0"/>
                <w:kern w:val="0"/>
                <w:szCs w:val="21"/>
                <w:lang w:val="zh-CN"/>
              </w:rPr>
              <w:t>2</w:t>
            </w:r>
            <w:r>
              <w:rPr>
                <w:rFonts w:ascii="宋体" w:hAnsi="宋体" w:cs="宋体" w:hint="eastAsia"/>
                <w:snapToGrid w:val="0"/>
                <w:kern w:val="0"/>
                <w:szCs w:val="21"/>
                <w:lang w:val="zh-CN"/>
              </w:rPr>
              <w:t>个月内</w:t>
            </w:r>
          </w:p>
        </w:tc>
      </w:tr>
      <w:tr w:rsidR="00482D73" w:rsidRPr="002434FE" w14:paraId="53BBD6B6" w14:textId="77777777" w:rsidTr="00785D9B">
        <w:trPr>
          <w:trHeight w:val="485"/>
          <w:jc w:val="center"/>
        </w:trPr>
        <w:tc>
          <w:tcPr>
            <w:tcW w:w="771" w:type="dxa"/>
            <w:vAlign w:val="center"/>
          </w:tcPr>
          <w:p w14:paraId="44F681D7"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3</w:t>
            </w:r>
          </w:p>
        </w:tc>
        <w:tc>
          <w:tcPr>
            <w:tcW w:w="1776" w:type="dxa"/>
            <w:vAlign w:val="center"/>
          </w:tcPr>
          <w:p w14:paraId="3FDFE92D"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proofErr w:type="gramStart"/>
            <w:r>
              <w:rPr>
                <w:rFonts w:ascii="宋体" w:hAnsi="宋体" w:cs="宋体" w:hint="eastAsia"/>
                <w:snapToGrid w:val="0"/>
                <w:kern w:val="0"/>
                <w:szCs w:val="21"/>
                <w:lang w:val="zh-CN"/>
              </w:rPr>
              <w:t>维</w:t>
            </w:r>
            <w:r w:rsidRPr="002434FE">
              <w:rPr>
                <w:rFonts w:ascii="宋体" w:hAnsi="宋体" w:cs="宋体" w:hint="eastAsia"/>
                <w:snapToGrid w:val="0"/>
                <w:kern w:val="0"/>
                <w:szCs w:val="21"/>
                <w:lang w:val="zh-CN"/>
              </w:rPr>
              <w:t>保限</w:t>
            </w:r>
            <w:proofErr w:type="gramEnd"/>
          </w:p>
        </w:tc>
        <w:tc>
          <w:tcPr>
            <w:tcW w:w="1134" w:type="dxa"/>
            <w:vAlign w:val="center"/>
          </w:tcPr>
          <w:p w14:paraId="0C01358C"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p>
        </w:tc>
        <w:tc>
          <w:tcPr>
            <w:tcW w:w="5167" w:type="dxa"/>
            <w:vAlign w:val="center"/>
          </w:tcPr>
          <w:p w14:paraId="256FF94D"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1年</w:t>
            </w:r>
          </w:p>
        </w:tc>
      </w:tr>
      <w:tr w:rsidR="00482D73" w:rsidRPr="002434FE" w14:paraId="671F303B" w14:textId="77777777" w:rsidTr="00785D9B">
        <w:trPr>
          <w:jc w:val="center"/>
        </w:trPr>
        <w:tc>
          <w:tcPr>
            <w:tcW w:w="771" w:type="dxa"/>
            <w:vAlign w:val="center"/>
          </w:tcPr>
          <w:p w14:paraId="6828F8DA" w14:textId="77777777" w:rsidR="00482D73" w:rsidRPr="002434FE" w:rsidRDefault="00482D73" w:rsidP="00785D9B">
            <w:pPr>
              <w:autoSpaceDE w:val="0"/>
              <w:autoSpaceDN w:val="0"/>
              <w:adjustRightInd w:val="0"/>
              <w:snapToGrid w:val="0"/>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3</w:t>
            </w:r>
          </w:p>
        </w:tc>
        <w:tc>
          <w:tcPr>
            <w:tcW w:w="1776" w:type="dxa"/>
            <w:vAlign w:val="center"/>
          </w:tcPr>
          <w:p w14:paraId="06DFC340" w14:textId="77777777" w:rsidR="00482D73" w:rsidRPr="002434FE" w:rsidRDefault="00482D73" w:rsidP="00785D9B">
            <w:pPr>
              <w:widowControl/>
              <w:autoSpaceDE w:val="0"/>
              <w:autoSpaceDN w:val="0"/>
              <w:adjustRightInd w:val="0"/>
              <w:snapToGrid w:val="0"/>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原厂售后</w:t>
            </w:r>
          </w:p>
          <w:p w14:paraId="515231FC" w14:textId="77777777" w:rsidR="00482D73" w:rsidRPr="002434FE" w:rsidRDefault="00482D73" w:rsidP="00785D9B">
            <w:pPr>
              <w:widowControl/>
              <w:autoSpaceDE w:val="0"/>
              <w:autoSpaceDN w:val="0"/>
              <w:adjustRightInd w:val="0"/>
              <w:snapToGrid w:val="0"/>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服务承诺</w:t>
            </w:r>
          </w:p>
        </w:tc>
        <w:tc>
          <w:tcPr>
            <w:tcW w:w="1134" w:type="dxa"/>
            <w:vAlign w:val="center"/>
          </w:tcPr>
          <w:p w14:paraId="5954722D" w14:textId="77777777" w:rsidR="00482D73" w:rsidRPr="002434FE" w:rsidRDefault="00482D73" w:rsidP="00785D9B">
            <w:pPr>
              <w:widowControl/>
              <w:autoSpaceDE w:val="0"/>
              <w:autoSpaceDN w:val="0"/>
              <w:adjustRightInd w:val="0"/>
              <w:snapToGrid w:val="0"/>
              <w:jc w:val="center"/>
              <w:rPr>
                <w:rFonts w:ascii="宋体" w:hAnsi="宋体" w:cs="宋体"/>
                <w:snapToGrid w:val="0"/>
                <w:kern w:val="0"/>
                <w:szCs w:val="21"/>
                <w:lang w:val="zh-CN"/>
              </w:rPr>
            </w:pPr>
          </w:p>
        </w:tc>
        <w:tc>
          <w:tcPr>
            <w:tcW w:w="5167" w:type="dxa"/>
            <w:vAlign w:val="center"/>
          </w:tcPr>
          <w:p w14:paraId="17AD1C31" w14:textId="77777777" w:rsidR="00482D73" w:rsidRPr="002434FE" w:rsidRDefault="00482D73" w:rsidP="00785D9B">
            <w:pPr>
              <w:widowControl/>
              <w:autoSpaceDE w:val="0"/>
              <w:autoSpaceDN w:val="0"/>
              <w:adjustRightInd w:val="0"/>
              <w:snapToGrid w:val="0"/>
              <w:jc w:val="left"/>
              <w:rPr>
                <w:rFonts w:ascii="宋体" w:hAnsi="宋体" w:cs="宋体"/>
                <w:snapToGrid w:val="0"/>
                <w:kern w:val="0"/>
                <w:szCs w:val="21"/>
                <w:lang w:val="zh-CN"/>
              </w:rPr>
            </w:pPr>
            <w:r w:rsidRPr="00FC5F09">
              <w:rPr>
                <w:rFonts w:ascii="宋体" w:hAnsi="宋体" w:cs="宋体" w:hint="eastAsia"/>
                <w:snapToGrid w:val="0"/>
                <w:color w:val="FF0000"/>
                <w:kern w:val="0"/>
                <w:szCs w:val="21"/>
                <w:u w:val="single"/>
                <w:lang w:val="zh-CN"/>
              </w:rPr>
              <w:t>一</w:t>
            </w:r>
            <w:r w:rsidRPr="002434FE">
              <w:rPr>
                <w:rFonts w:ascii="宋体" w:hAnsi="宋体" w:cs="宋体" w:hint="eastAsia"/>
                <w:snapToGrid w:val="0"/>
                <w:kern w:val="0"/>
                <w:szCs w:val="21"/>
                <w:lang w:val="zh-CN"/>
              </w:rPr>
              <w:t>年免费保修、电话报修后</w:t>
            </w:r>
            <w:r w:rsidRPr="002434FE">
              <w:rPr>
                <w:rFonts w:ascii="宋体" w:hAnsi="宋体" w:cs="宋体" w:hint="eastAsia"/>
                <w:snapToGrid w:val="0"/>
                <w:color w:val="FF0000"/>
                <w:kern w:val="0"/>
                <w:szCs w:val="21"/>
                <w:u w:val="single"/>
                <w:lang w:val="zh-CN"/>
              </w:rPr>
              <w:t>4</w:t>
            </w:r>
            <w:r w:rsidRPr="002434FE">
              <w:rPr>
                <w:rFonts w:ascii="宋体" w:hAnsi="宋体" w:cs="宋体" w:hint="eastAsia"/>
                <w:snapToGrid w:val="0"/>
                <w:kern w:val="0"/>
                <w:szCs w:val="21"/>
                <w:lang w:val="zh-CN"/>
              </w:rPr>
              <w:t>小时上门服务、</w:t>
            </w:r>
            <w:r w:rsidRPr="002434FE">
              <w:rPr>
                <w:rFonts w:ascii="宋体" w:hAnsi="宋体" w:cs="宋体" w:hint="eastAsia"/>
                <w:snapToGrid w:val="0"/>
                <w:color w:val="FF0000"/>
                <w:kern w:val="0"/>
                <w:szCs w:val="21"/>
                <w:u w:val="single"/>
                <w:lang w:val="zh-CN"/>
              </w:rPr>
              <w:t>1</w:t>
            </w:r>
            <w:r>
              <w:rPr>
                <w:rFonts w:ascii="宋体" w:hAnsi="宋体" w:cs="宋体" w:hint="eastAsia"/>
                <w:snapToGrid w:val="0"/>
                <w:color w:val="FF0000"/>
                <w:kern w:val="0"/>
                <w:szCs w:val="21"/>
                <w:u w:val="single"/>
                <w:lang w:val="zh-CN"/>
              </w:rPr>
              <w:t>3</w:t>
            </w:r>
            <w:r w:rsidRPr="002434FE">
              <w:rPr>
                <w:rFonts w:ascii="宋体" w:hAnsi="宋体" w:cs="宋体" w:hint="eastAsia"/>
                <w:snapToGrid w:val="0"/>
                <w:kern w:val="0"/>
                <w:szCs w:val="21"/>
                <w:lang w:val="zh-CN"/>
              </w:rPr>
              <w:t>小时内排除故障、原厂工程师（及以上）服务的原厂商售后服务承诺函；</w:t>
            </w:r>
          </w:p>
        </w:tc>
      </w:tr>
      <w:tr w:rsidR="00482D73" w:rsidRPr="002434FE" w14:paraId="45957445" w14:textId="77777777" w:rsidTr="00785D9B">
        <w:trPr>
          <w:jc w:val="center"/>
        </w:trPr>
        <w:tc>
          <w:tcPr>
            <w:tcW w:w="771" w:type="dxa"/>
            <w:vAlign w:val="center"/>
          </w:tcPr>
          <w:p w14:paraId="328A3C9F" w14:textId="77777777" w:rsidR="00482D73" w:rsidRPr="002434FE"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4</w:t>
            </w:r>
          </w:p>
        </w:tc>
        <w:tc>
          <w:tcPr>
            <w:tcW w:w="1776" w:type="dxa"/>
            <w:vAlign w:val="center"/>
          </w:tcPr>
          <w:p w14:paraId="7C447CE5"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服务标准</w:t>
            </w:r>
          </w:p>
        </w:tc>
        <w:tc>
          <w:tcPr>
            <w:tcW w:w="1134" w:type="dxa"/>
            <w:vAlign w:val="center"/>
          </w:tcPr>
          <w:p w14:paraId="6A7854ED"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vAlign w:val="center"/>
          </w:tcPr>
          <w:p w14:paraId="255EEC21" w14:textId="77777777" w:rsidR="00482D73" w:rsidRPr="002434FE" w:rsidRDefault="00482D73" w:rsidP="00785D9B">
            <w:pPr>
              <w:widowControl/>
              <w:autoSpaceDE w:val="0"/>
              <w:autoSpaceDN w:val="0"/>
              <w:adjustRightInd w:val="0"/>
              <w:snapToGrid w:val="0"/>
              <w:spacing w:beforeLines="50" w:before="156" w:afterLines="50" w:after="156"/>
              <w:jc w:val="left"/>
              <w:rPr>
                <w:rFonts w:ascii="宋体" w:hAnsi="宋体" w:cs="宋体" w:hint="eastAsia"/>
                <w:snapToGrid w:val="0"/>
                <w:kern w:val="0"/>
                <w:szCs w:val="21"/>
                <w:lang w:val="zh-CN"/>
              </w:rPr>
            </w:pPr>
            <w:r w:rsidRPr="002434FE">
              <w:rPr>
                <w:rFonts w:ascii="宋体" w:hAnsi="宋体" w:cs="宋体" w:hint="eastAsia"/>
                <w:snapToGrid w:val="0"/>
                <w:kern w:val="0"/>
                <w:szCs w:val="21"/>
                <w:lang w:val="zh-CN"/>
              </w:rPr>
              <w:t>软件</w:t>
            </w:r>
            <w:r w:rsidRPr="002434FE">
              <w:rPr>
                <w:rFonts w:ascii="宋体" w:hAnsi="宋体" w:cs="宋体" w:hint="eastAsia"/>
                <w:snapToGrid w:val="0"/>
                <w:color w:val="FF0000"/>
                <w:kern w:val="0"/>
                <w:szCs w:val="21"/>
                <w:u w:val="single"/>
                <w:lang w:val="zh-CN"/>
              </w:rPr>
              <w:t>一</w:t>
            </w:r>
            <w:r w:rsidRPr="002434FE">
              <w:rPr>
                <w:rFonts w:ascii="宋体" w:hAnsi="宋体" w:cs="宋体" w:hint="eastAsia"/>
                <w:snapToGrid w:val="0"/>
                <w:kern w:val="0"/>
                <w:szCs w:val="21"/>
                <w:lang w:val="zh-CN"/>
              </w:rPr>
              <w:t>年免费保修升级、电话报修后</w:t>
            </w:r>
            <w:r w:rsidRPr="002434FE">
              <w:rPr>
                <w:rFonts w:ascii="宋体" w:hAnsi="宋体" w:cs="宋体" w:hint="eastAsia"/>
                <w:snapToGrid w:val="0"/>
                <w:color w:val="FF0000"/>
                <w:kern w:val="0"/>
                <w:szCs w:val="21"/>
                <w:u w:val="single"/>
                <w:lang w:val="zh-CN"/>
              </w:rPr>
              <w:t>4</w:t>
            </w:r>
            <w:r w:rsidRPr="002434FE">
              <w:rPr>
                <w:rFonts w:ascii="宋体" w:hAnsi="宋体" w:cs="宋体" w:hint="eastAsia"/>
                <w:snapToGrid w:val="0"/>
                <w:kern w:val="0"/>
                <w:szCs w:val="21"/>
                <w:lang w:val="zh-CN"/>
              </w:rPr>
              <w:t>小时上门服务、</w:t>
            </w:r>
            <w:r w:rsidRPr="002434FE">
              <w:rPr>
                <w:rFonts w:ascii="宋体" w:hAnsi="宋体" w:cs="宋体" w:hint="eastAsia"/>
                <w:snapToGrid w:val="0"/>
                <w:color w:val="FF0000"/>
                <w:kern w:val="0"/>
                <w:szCs w:val="21"/>
                <w:u w:val="single"/>
                <w:lang w:val="zh-CN"/>
              </w:rPr>
              <w:t>1</w:t>
            </w:r>
            <w:r>
              <w:rPr>
                <w:rFonts w:ascii="宋体" w:hAnsi="宋体" w:cs="宋体" w:hint="eastAsia"/>
                <w:snapToGrid w:val="0"/>
                <w:color w:val="FF0000"/>
                <w:kern w:val="0"/>
                <w:szCs w:val="21"/>
                <w:u w:val="single"/>
                <w:lang w:val="zh-CN"/>
              </w:rPr>
              <w:t>3</w:t>
            </w:r>
            <w:r w:rsidRPr="002434FE">
              <w:rPr>
                <w:rFonts w:ascii="宋体" w:hAnsi="宋体" w:cs="宋体" w:hint="eastAsia"/>
                <w:snapToGrid w:val="0"/>
                <w:kern w:val="0"/>
                <w:szCs w:val="21"/>
                <w:lang w:val="zh-CN"/>
              </w:rPr>
              <w:t>小时内排除故障。</w:t>
            </w:r>
          </w:p>
        </w:tc>
      </w:tr>
      <w:tr w:rsidR="00482D73" w:rsidRPr="002434FE" w14:paraId="6E630D8F" w14:textId="77777777" w:rsidTr="00785D9B">
        <w:trPr>
          <w:jc w:val="center"/>
        </w:trPr>
        <w:tc>
          <w:tcPr>
            <w:tcW w:w="771" w:type="dxa"/>
            <w:vAlign w:val="center"/>
          </w:tcPr>
          <w:p w14:paraId="119A6372" w14:textId="77777777" w:rsidR="00482D73" w:rsidRPr="002434FE"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5</w:t>
            </w:r>
          </w:p>
        </w:tc>
        <w:tc>
          <w:tcPr>
            <w:tcW w:w="1776" w:type="dxa"/>
            <w:vAlign w:val="center"/>
          </w:tcPr>
          <w:p w14:paraId="6AE5C0DD"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培训</w:t>
            </w:r>
          </w:p>
        </w:tc>
        <w:tc>
          <w:tcPr>
            <w:tcW w:w="1134" w:type="dxa"/>
            <w:vAlign w:val="center"/>
          </w:tcPr>
          <w:p w14:paraId="0B24BDD3"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vAlign w:val="center"/>
          </w:tcPr>
          <w:p w14:paraId="1B92EB8C" w14:textId="77777777" w:rsidR="00482D73" w:rsidRPr="002434FE" w:rsidRDefault="00482D73" w:rsidP="00785D9B">
            <w:pPr>
              <w:widowControl/>
              <w:autoSpaceDE w:val="0"/>
              <w:autoSpaceDN w:val="0"/>
              <w:adjustRightInd w:val="0"/>
              <w:snapToGrid w:val="0"/>
              <w:spacing w:beforeLines="50" w:before="156" w:afterLines="50" w:after="156"/>
              <w:jc w:val="left"/>
              <w:rPr>
                <w:rFonts w:ascii="宋体" w:hAnsi="宋体" w:cs="宋体"/>
                <w:snapToGrid w:val="0"/>
                <w:kern w:val="0"/>
                <w:szCs w:val="21"/>
                <w:lang w:val="zh-CN"/>
              </w:rPr>
            </w:pPr>
            <w:r w:rsidRPr="002434FE">
              <w:rPr>
                <w:rFonts w:ascii="宋体" w:hAnsi="宋体" w:cs="宋体" w:hint="eastAsia"/>
                <w:snapToGrid w:val="0"/>
                <w:kern w:val="0"/>
                <w:szCs w:val="21"/>
                <w:lang w:val="zh-CN"/>
              </w:rPr>
              <w:t>提供不少于</w:t>
            </w:r>
            <w:r>
              <w:rPr>
                <w:rFonts w:ascii="宋体" w:hAnsi="宋体" w:cs="宋体" w:hint="eastAsia"/>
                <w:snapToGrid w:val="0"/>
                <w:color w:val="FF0000"/>
                <w:kern w:val="0"/>
                <w:szCs w:val="21"/>
                <w:u w:val="single"/>
                <w:lang w:val="zh-CN"/>
              </w:rPr>
              <w:t>3</w:t>
            </w:r>
            <w:r w:rsidRPr="002434FE">
              <w:rPr>
                <w:rFonts w:ascii="宋体" w:hAnsi="宋体" w:cs="宋体" w:hint="eastAsia"/>
                <w:snapToGrid w:val="0"/>
                <w:color w:val="FF0000"/>
                <w:kern w:val="0"/>
                <w:szCs w:val="21"/>
                <w:u w:val="single"/>
                <w:lang w:val="zh-CN"/>
              </w:rPr>
              <w:t>天不少于10人</w:t>
            </w:r>
            <w:r w:rsidRPr="002434FE">
              <w:rPr>
                <w:rFonts w:ascii="宋体" w:hAnsi="宋体" w:cs="宋体" w:hint="eastAsia"/>
                <w:snapToGrid w:val="0"/>
                <w:kern w:val="0"/>
                <w:szCs w:val="21"/>
                <w:lang w:val="zh-CN"/>
              </w:rPr>
              <w:t>的主要</w:t>
            </w:r>
            <w:r>
              <w:rPr>
                <w:rFonts w:ascii="宋体" w:hAnsi="宋体" w:cs="宋体" w:hint="eastAsia"/>
                <w:snapToGrid w:val="0"/>
                <w:kern w:val="0"/>
                <w:szCs w:val="21"/>
                <w:lang w:val="zh-CN"/>
              </w:rPr>
              <w:t>软件厂商工程师安装配置等</w:t>
            </w:r>
            <w:r w:rsidRPr="002434FE">
              <w:rPr>
                <w:rFonts w:ascii="宋体" w:hAnsi="宋体" w:cs="宋体" w:hint="eastAsia"/>
                <w:snapToGrid w:val="0"/>
                <w:kern w:val="0"/>
                <w:szCs w:val="21"/>
                <w:lang w:val="zh-CN"/>
              </w:rPr>
              <w:t>培训课程，场地、交通等与培训相关的费用均</w:t>
            </w:r>
            <w:proofErr w:type="gramStart"/>
            <w:r w:rsidRPr="002434FE">
              <w:rPr>
                <w:rFonts w:ascii="宋体" w:hAnsi="宋体" w:cs="宋体" w:hint="eastAsia"/>
                <w:snapToGrid w:val="0"/>
                <w:kern w:val="0"/>
                <w:szCs w:val="21"/>
                <w:lang w:val="zh-CN"/>
              </w:rPr>
              <w:t>由成交</w:t>
            </w:r>
            <w:proofErr w:type="gramEnd"/>
            <w:r w:rsidRPr="002434FE">
              <w:rPr>
                <w:rFonts w:ascii="宋体" w:hAnsi="宋体" w:cs="宋体" w:hint="eastAsia"/>
                <w:snapToGrid w:val="0"/>
                <w:kern w:val="0"/>
                <w:szCs w:val="21"/>
                <w:lang w:val="zh-CN"/>
              </w:rPr>
              <w:t>供应商承担。</w:t>
            </w:r>
          </w:p>
        </w:tc>
      </w:tr>
      <w:tr w:rsidR="00482D73" w:rsidRPr="002434FE" w14:paraId="0FCD8E9F" w14:textId="77777777" w:rsidTr="00785D9B">
        <w:trPr>
          <w:jc w:val="center"/>
        </w:trPr>
        <w:tc>
          <w:tcPr>
            <w:tcW w:w="771" w:type="dxa"/>
            <w:vAlign w:val="center"/>
          </w:tcPr>
          <w:p w14:paraId="690C0D86" w14:textId="77777777" w:rsidR="00482D73" w:rsidRPr="002434FE"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6</w:t>
            </w:r>
          </w:p>
        </w:tc>
        <w:tc>
          <w:tcPr>
            <w:tcW w:w="1776" w:type="dxa"/>
            <w:vAlign w:val="center"/>
          </w:tcPr>
          <w:p w14:paraId="0E6FC126"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验收标准</w:t>
            </w:r>
          </w:p>
        </w:tc>
        <w:tc>
          <w:tcPr>
            <w:tcW w:w="1134" w:type="dxa"/>
            <w:vAlign w:val="center"/>
          </w:tcPr>
          <w:p w14:paraId="70517EC2"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vAlign w:val="center"/>
          </w:tcPr>
          <w:p w14:paraId="0178BBE9" w14:textId="77777777" w:rsidR="00482D73" w:rsidRPr="002434FE" w:rsidRDefault="00482D73" w:rsidP="00785D9B">
            <w:pPr>
              <w:widowControl/>
              <w:autoSpaceDE w:val="0"/>
              <w:autoSpaceDN w:val="0"/>
              <w:adjustRightInd w:val="0"/>
              <w:snapToGrid w:val="0"/>
              <w:spacing w:beforeLines="50" w:before="156" w:afterLines="50" w:after="156"/>
              <w:jc w:val="left"/>
              <w:rPr>
                <w:rFonts w:ascii="宋体" w:hAnsi="宋体" w:cs="宋体" w:hint="eastAsia"/>
                <w:snapToGrid w:val="0"/>
                <w:kern w:val="0"/>
                <w:szCs w:val="21"/>
                <w:lang w:val="zh-CN"/>
              </w:rPr>
            </w:pPr>
            <w:r>
              <w:rPr>
                <w:rFonts w:ascii="宋体" w:hAnsi="宋体" w:cs="宋体" w:hint="eastAsia"/>
                <w:snapToGrid w:val="0"/>
                <w:kern w:val="0"/>
                <w:szCs w:val="21"/>
                <w:lang w:val="zh-CN"/>
              </w:rPr>
              <w:t>满足技术参数所有需求，方可验收。</w:t>
            </w:r>
          </w:p>
        </w:tc>
      </w:tr>
      <w:tr w:rsidR="00482D73" w:rsidRPr="002434FE" w14:paraId="55BEFBE8" w14:textId="77777777" w:rsidTr="00785D9B">
        <w:trPr>
          <w:jc w:val="center"/>
        </w:trPr>
        <w:tc>
          <w:tcPr>
            <w:tcW w:w="771" w:type="dxa"/>
            <w:vAlign w:val="center"/>
          </w:tcPr>
          <w:p w14:paraId="5BE52D59" w14:textId="77777777" w:rsidR="00482D73" w:rsidRPr="002434FE" w:rsidRDefault="00482D73" w:rsidP="00785D9B">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7</w:t>
            </w:r>
          </w:p>
        </w:tc>
        <w:tc>
          <w:tcPr>
            <w:tcW w:w="1776" w:type="dxa"/>
            <w:vAlign w:val="center"/>
          </w:tcPr>
          <w:p w14:paraId="02098E88"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sidRPr="002434FE">
              <w:rPr>
                <w:rFonts w:ascii="宋体" w:hAnsi="宋体" w:cs="宋体" w:hint="eastAsia"/>
                <w:snapToGrid w:val="0"/>
                <w:kern w:val="0"/>
                <w:szCs w:val="21"/>
                <w:lang w:val="zh-CN"/>
              </w:rPr>
              <w:t>付款方式</w:t>
            </w:r>
          </w:p>
        </w:tc>
        <w:tc>
          <w:tcPr>
            <w:tcW w:w="1134" w:type="dxa"/>
            <w:vAlign w:val="center"/>
          </w:tcPr>
          <w:p w14:paraId="43ADB572" w14:textId="77777777" w:rsidR="00482D73" w:rsidRPr="002434FE" w:rsidRDefault="00482D73" w:rsidP="00785D9B">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vAlign w:val="center"/>
          </w:tcPr>
          <w:p w14:paraId="7A16BF8A" w14:textId="77777777" w:rsidR="00482D73" w:rsidRPr="00824C75" w:rsidRDefault="00482D73" w:rsidP="00785D9B">
            <w:pPr>
              <w:widowControl/>
              <w:autoSpaceDE w:val="0"/>
              <w:autoSpaceDN w:val="0"/>
              <w:adjustRightInd w:val="0"/>
              <w:snapToGrid w:val="0"/>
              <w:spacing w:beforeLines="50" w:before="156" w:afterLines="50" w:after="156"/>
              <w:jc w:val="left"/>
              <w:rPr>
                <w:rFonts w:ascii="宋体" w:hAnsi="宋体" w:cs="宋体"/>
                <w:snapToGrid w:val="0"/>
                <w:color w:val="FF0000"/>
                <w:kern w:val="0"/>
                <w:szCs w:val="21"/>
                <w:lang w:val="zh-CN"/>
              </w:rPr>
            </w:pPr>
            <w:r w:rsidRPr="00824C75">
              <w:rPr>
                <w:rFonts w:ascii="宋体" w:hAnsi="宋体" w:cs="宋体" w:hint="eastAsia"/>
                <w:snapToGrid w:val="0"/>
                <w:color w:val="FF0000"/>
                <w:kern w:val="0"/>
                <w:szCs w:val="21"/>
                <w:lang w:val="zh-CN"/>
              </w:rPr>
              <w:t>项目验收合格后付全款的</w:t>
            </w:r>
            <w:r>
              <w:rPr>
                <w:rFonts w:ascii="宋体" w:hAnsi="宋体" w:cs="宋体"/>
                <w:snapToGrid w:val="0"/>
                <w:color w:val="FF0000"/>
                <w:kern w:val="0"/>
                <w:szCs w:val="21"/>
                <w:lang w:val="zh-CN"/>
              </w:rPr>
              <w:t>8</w:t>
            </w:r>
            <w:r w:rsidRPr="00824C75">
              <w:rPr>
                <w:rFonts w:ascii="宋体" w:hAnsi="宋体" w:cs="宋体" w:hint="eastAsia"/>
                <w:snapToGrid w:val="0"/>
                <w:color w:val="FF0000"/>
                <w:kern w:val="0"/>
                <w:szCs w:val="21"/>
                <w:lang w:val="zh-CN"/>
              </w:rPr>
              <w:t>0%，余款</w:t>
            </w:r>
            <w:r>
              <w:rPr>
                <w:rFonts w:ascii="宋体" w:hAnsi="宋体" w:cs="宋体"/>
                <w:snapToGrid w:val="0"/>
                <w:color w:val="FF0000"/>
                <w:kern w:val="0"/>
                <w:szCs w:val="21"/>
                <w:lang w:val="zh-CN"/>
              </w:rPr>
              <w:t>2</w:t>
            </w:r>
            <w:r w:rsidRPr="00824C75">
              <w:rPr>
                <w:rFonts w:ascii="宋体" w:hAnsi="宋体" w:cs="宋体" w:hint="eastAsia"/>
                <w:snapToGrid w:val="0"/>
                <w:color w:val="FF0000"/>
                <w:kern w:val="0"/>
                <w:szCs w:val="21"/>
                <w:lang w:val="zh-CN"/>
              </w:rPr>
              <w:t>0%质保期满后</w:t>
            </w:r>
            <w:r w:rsidRPr="00824C75">
              <w:rPr>
                <w:rFonts w:ascii="宋体" w:hAnsi="宋体" w:cs="宋体"/>
                <w:snapToGrid w:val="0"/>
                <w:color w:val="FF0000"/>
                <w:kern w:val="0"/>
                <w:szCs w:val="21"/>
                <w:u w:val="single"/>
                <w:lang w:val="zh-CN"/>
              </w:rPr>
              <w:t>3</w:t>
            </w:r>
            <w:r w:rsidRPr="00824C75">
              <w:rPr>
                <w:rFonts w:ascii="宋体" w:hAnsi="宋体" w:cs="宋体" w:hint="eastAsia"/>
                <w:snapToGrid w:val="0"/>
                <w:color w:val="FF0000"/>
                <w:kern w:val="0"/>
                <w:szCs w:val="21"/>
                <w:u w:val="single"/>
                <w:lang w:val="zh-CN"/>
              </w:rPr>
              <w:t>个月</w:t>
            </w:r>
            <w:r w:rsidRPr="00824C75">
              <w:rPr>
                <w:rFonts w:ascii="宋体" w:hAnsi="宋体" w:cs="宋体" w:hint="eastAsia"/>
                <w:snapToGrid w:val="0"/>
                <w:color w:val="FF0000"/>
                <w:kern w:val="0"/>
                <w:szCs w:val="21"/>
                <w:lang w:val="zh-CN"/>
              </w:rPr>
              <w:t>内付清。</w:t>
            </w:r>
          </w:p>
        </w:tc>
      </w:tr>
    </w:tbl>
    <w:p w14:paraId="1AD2C6FB" w14:textId="77777777" w:rsidR="00482D73" w:rsidRPr="002434FE" w:rsidRDefault="00482D73" w:rsidP="00482D73">
      <w:pPr>
        <w:spacing w:line="360" w:lineRule="auto"/>
        <w:ind w:left="413"/>
        <w:outlineLvl w:val="0"/>
        <w:rPr>
          <w:rFonts w:ascii="宋体" w:hAnsi="宋体"/>
          <w:b/>
        </w:rPr>
      </w:pPr>
      <w:r>
        <w:rPr>
          <w:rFonts w:ascii="宋体" w:hAnsi="宋体" w:hint="eastAsia"/>
          <w:b/>
        </w:rPr>
        <w:t>六</w:t>
      </w:r>
      <w:r w:rsidRPr="002434FE">
        <w:rPr>
          <w:rFonts w:ascii="宋体" w:hAnsi="宋体" w:hint="eastAsia"/>
          <w:b/>
        </w:rPr>
        <w:t>、特定资格条件</w:t>
      </w:r>
    </w:p>
    <w:p w14:paraId="23283A8A" w14:textId="77777777" w:rsidR="00482D73" w:rsidRPr="00064C40" w:rsidRDefault="00482D73" w:rsidP="00482D73">
      <w:pPr>
        <w:spacing w:line="480" w:lineRule="exact"/>
        <w:ind w:firstLineChars="200" w:firstLine="420"/>
        <w:rPr>
          <w:rFonts w:ascii="宋体" w:hAnsi="宋体" w:hint="eastAsia"/>
        </w:rPr>
      </w:pPr>
      <w:r w:rsidRPr="002434FE">
        <w:rPr>
          <w:rFonts w:ascii="宋体" w:hAnsi="宋体" w:hint="eastAsia"/>
        </w:rPr>
        <w:t>除《中华人民共和国政府采购法》第二十二条规定的供应商应具备的条件外，</w:t>
      </w:r>
      <w:r w:rsidRPr="002434FE">
        <w:rPr>
          <w:rFonts w:ascii="宋体" w:hAnsi="宋体"/>
        </w:rPr>
        <w:t>采购人可</w:t>
      </w:r>
      <w:r w:rsidRPr="002434FE">
        <w:rPr>
          <w:rFonts w:ascii="宋体" w:hAnsi="宋体"/>
        </w:rPr>
        <w:lastRenderedPageBreak/>
        <w:t>以根据采购项目的特殊要求，规定供应商的特定</w:t>
      </w:r>
      <w:r w:rsidRPr="002434FE">
        <w:rPr>
          <w:rFonts w:ascii="宋体" w:hAnsi="宋体" w:hint="eastAsia"/>
        </w:rPr>
        <w:t>资格</w:t>
      </w:r>
      <w:r w:rsidRPr="002434FE">
        <w:rPr>
          <w:rFonts w:ascii="宋体" w:hAnsi="宋体"/>
        </w:rPr>
        <w:t>条件，</w:t>
      </w:r>
      <w:r w:rsidRPr="002434FE">
        <w:rPr>
          <w:rFonts w:ascii="宋体" w:hAnsi="宋体" w:hint="eastAsia"/>
        </w:rPr>
        <w:t>如国家或行业强制性标准等。</w:t>
      </w:r>
      <w:r w:rsidRPr="002434FE">
        <w:rPr>
          <w:rFonts w:ascii="宋体" w:hAnsi="宋体"/>
        </w:rPr>
        <w:t>但不得以不合理的条件对供应商实行差别待遇或者歧视待遇。</w:t>
      </w:r>
    </w:p>
    <w:p w14:paraId="595A922E" w14:textId="77777777" w:rsidR="00482D73" w:rsidRPr="002434FE" w:rsidRDefault="00482D73" w:rsidP="00482D73">
      <w:pPr>
        <w:spacing w:line="560" w:lineRule="exact"/>
        <w:ind w:right="600"/>
        <w:rPr>
          <w:rFonts w:ascii="仿宋" w:eastAsia="仿宋" w:hAnsi="仿宋"/>
          <w:sz w:val="28"/>
          <w:szCs w:val="28"/>
        </w:rPr>
      </w:pPr>
    </w:p>
    <w:p w14:paraId="02A6C495" w14:textId="77777777" w:rsidR="00482D73" w:rsidRPr="002434FE" w:rsidRDefault="00482D73" w:rsidP="00482D73">
      <w:pPr>
        <w:spacing w:line="560" w:lineRule="exact"/>
        <w:ind w:right="600" w:firstLineChars="1750" w:firstLine="4200"/>
        <w:rPr>
          <w:rFonts w:ascii="宋体" w:hAnsi="宋体"/>
          <w:sz w:val="24"/>
        </w:rPr>
      </w:pPr>
      <w:r>
        <w:rPr>
          <w:rFonts w:ascii="宋体" w:hAnsi="宋体" w:hint="eastAsia"/>
          <w:sz w:val="24"/>
        </w:rPr>
        <w:t>申购</w:t>
      </w:r>
      <w:r w:rsidRPr="002434FE">
        <w:rPr>
          <w:rFonts w:ascii="宋体" w:hAnsi="宋体" w:hint="eastAsia"/>
          <w:sz w:val="24"/>
        </w:rPr>
        <w:t>单位（公章）：</w:t>
      </w:r>
    </w:p>
    <w:p w14:paraId="52D041BF" w14:textId="77777777" w:rsidR="00482D73" w:rsidRPr="002434FE" w:rsidRDefault="00482D73" w:rsidP="00482D73">
      <w:pPr>
        <w:spacing w:line="560" w:lineRule="exact"/>
        <w:ind w:right="600"/>
        <w:jc w:val="center"/>
        <w:rPr>
          <w:rFonts w:ascii="宋体" w:hAnsi="宋体"/>
          <w:sz w:val="24"/>
        </w:rPr>
      </w:pPr>
      <w:r w:rsidRPr="002434FE">
        <w:rPr>
          <w:rFonts w:ascii="宋体" w:hAnsi="宋体"/>
          <w:sz w:val="24"/>
        </w:rPr>
        <w:t xml:space="preserve">                  </w:t>
      </w:r>
      <w:r w:rsidRPr="002434FE">
        <w:rPr>
          <w:rFonts w:ascii="宋体" w:hAnsi="宋体" w:hint="eastAsia"/>
          <w:sz w:val="24"/>
        </w:rPr>
        <w:t xml:space="preserve">  或项目负责人（签字）：</w:t>
      </w:r>
    </w:p>
    <w:p w14:paraId="1A773061" w14:textId="77777777" w:rsidR="00482D73" w:rsidRDefault="00482D73" w:rsidP="00482D73">
      <w:pPr>
        <w:spacing w:line="360" w:lineRule="auto"/>
        <w:ind w:firstLine="495"/>
        <w:jc w:val="center"/>
        <w:rPr>
          <w:rFonts w:ascii="宋体" w:hAnsi="宋体"/>
          <w:sz w:val="24"/>
        </w:rPr>
      </w:pPr>
      <w:r w:rsidRPr="002434FE">
        <w:rPr>
          <w:rFonts w:ascii="宋体" w:hAnsi="宋体"/>
          <w:sz w:val="24"/>
        </w:rPr>
        <w:t xml:space="preserve">                                  </w:t>
      </w:r>
      <w:r w:rsidRPr="002434FE">
        <w:rPr>
          <w:rFonts w:ascii="宋体" w:hAnsi="宋体"/>
          <w:sz w:val="24"/>
          <w:u w:val="single"/>
        </w:rPr>
        <w:t xml:space="preserve">    </w:t>
      </w:r>
      <w:r w:rsidRPr="002434FE">
        <w:rPr>
          <w:rFonts w:ascii="宋体" w:hAnsi="宋体" w:hint="eastAsia"/>
          <w:sz w:val="24"/>
        </w:rPr>
        <w:t>年</w:t>
      </w:r>
      <w:r w:rsidRPr="002434FE">
        <w:rPr>
          <w:rFonts w:ascii="宋体" w:hAnsi="宋体"/>
          <w:sz w:val="24"/>
          <w:u w:val="single"/>
        </w:rPr>
        <w:t xml:space="preserve">  </w:t>
      </w:r>
      <w:r w:rsidRPr="002434FE">
        <w:rPr>
          <w:rFonts w:ascii="宋体" w:hAnsi="宋体" w:hint="eastAsia"/>
          <w:sz w:val="24"/>
        </w:rPr>
        <w:t>月</w:t>
      </w:r>
      <w:r w:rsidRPr="002434FE">
        <w:rPr>
          <w:rFonts w:ascii="宋体" w:hAnsi="宋体"/>
          <w:sz w:val="24"/>
          <w:u w:val="single"/>
        </w:rPr>
        <w:t xml:space="preserve">  </w:t>
      </w:r>
      <w:r w:rsidRPr="002434FE">
        <w:rPr>
          <w:rFonts w:ascii="宋体" w:hAnsi="宋体" w:hint="eastAsia"/>
          <w:sz w:val="24"/>
        </w:rPr>
        <w:t>日</w:t>
      </w:r>
    </w:p>
    <w:p w14:paraId="6987CA9C" w14:textId="77777777" w:rsidR="00482D73" w:rsidRDefault="00482D73" w:rsidP="00482D73">
      <w:pPr>
        <w:spacing w:line="360" w:lineRule="auto"/>
        <w:ind w:firstLine="495"/>
        <w:jc w:val="center"/>
        <w:rPr>
          <w:rFonts w:ascii="宋体" w:hAnsi="宋体"/>
          <w:sz w:val="24"/>
        </w:rPr>
      </w:pPr>
    </w:p>
    <w:p w14:paraId="1974A68E" w14:textId="77777777" w:rsidR="00482D73" w:rsidRDefault="00482D73" w:rsidP="00482D73">
      <w:pPr>
        <w:spacing w:line="360" w:lineRule="auto"/>
        <w:rPr>
          <w:rFonts w:ascii="宋体" w:hAnsi="宋体" w:hint="eastAsia"/>
          <w:sz w:val="24"/>
        </w:rPr>
      </w:pPr>
    </w:p>
    <w:p w14:paraId="2B264DEF" w14:textId="77777777" w:rsidR="00482D73" w:rsidRPr="005621F2" w:rsidRDefault="00482D73" w:rsidP="00482D73">
      <w:pPr>
        <w:ind w:right="-193"/>
        <w:jc w:val="left"/>
        <w:rPr>
          <w:rFonts w:ascii="宋体" w:hAnsi="宋体" w:hint="eastAsia"/>
          <w:szCs w:val="21"/>
        </w:rPr>
      </w:pPr>
    </w:p>
    <w:p w14:paraId="77B2BB22" w14:textId="77777777" w:rsidR="00843AD9" w:rsidRDefault="00843AD9">
      <w:pPr>
        <w:rPr>
          <w:rFonts w:hint="eastAsia"/>
        </w:rPr>
      </w:pPr>
    </w:p>
    <w:sectPr w:rsidR="00843AD9" w:rsidSect="00482D73">
      <w:pgSz w:w="11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7F634" w14:textId="77777777" w:rsidR="00F87F00" w:rsidRDefault="00F87F00" w:rsidP="00482D73">
      <w:pPr>
        <w:rPr>
          <w:rFonts w:hint="eastAsia"/>
        </w:rPr>
      </w:pPr>
      <w:r>
        <w:separator/>
      </w:r>
    </w:p>
  </w:endnote>
  <w:endnote w:type="continuationSeparator" w:id="0">
    <w:p w14:paraId="25D96934" w14:textId="77777777" w:rsidR="00F87F00" w:rsidRDefault="00F87F00" w:rsidP="00482D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8E66" w14:textId="77777777" w:rsidR="00F87F00" w:rsidRDefault="00F87F00" w:rsidP="00482D73">
      <w:pPr>
        <w:rPr>
          <w:rFonts w:hint="eastAsia"/>
        </w:rPr>
      </w:pPr>
      <w:r>
        <w:separator/>
      </w:r>
    </w:p>
  </w:footnote>
  <w:footnote w:type="continuationSeparator" w:id="0">
    <w:p w14:paraId="29BBCA50" w14:textId="77777777" w:rsidR="00F87F00" w:rsidRDefault="00F87F00" w:rsidP="00482D7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1C"/>
    <w:rsid w:val="002732EE"/>
    <w:rsid w:val="00482D73"/>
    <w:rsid w:val="00701C80"/>
    <w:rsid w:val="00843AD9"/>
    <w:rsid w:val="00897611"/>
    <w:rsid w:val="00BB137E"/>
    <w:rsid w:val="00C1111C"/>
    <w:rsid w:val="00C55828"/>
    <w:rsid w:val="00F33311"/>
    <w:rsid w:val="00F8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36D6"/>
  <w15:chartTrackingRefBased/>
  <w15:docId w15:val="{8E35476C-3D4A-48CF-AB4F-CCCBEBE5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D7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11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11C"/>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C1111C"/>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C1111C"/>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C1111C"/>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C1111C"/>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C1111C"/>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11C"/>
    <w:rPr>
      <w:rFonts w:cstheme="majorBidi"/>
      <w:color w:val="2F5496" w:themeColor="accent1" w:themeShade="BF"/>
      <w:sz w:val="28"/>
      <w:szCs w:val="28"/>
    </w:rPr>
  </w:style>
  <w:style w:type="character" w:customStyle="1" w:styleId="50">
    <w:name w:val="标题 5 字符"/>
    <w:basedOn w:val="a0"/>
    <w:link w:val="5"/>
    <w:uiPriority w:val="9"/>
    <w:semiHidden/>
    <w:rsid w:val="00C1111C"/>
    <w:rPr>
      <w:rFonts w:cstheme="majorBidi"/>
      <w:color w:val="2F5496" w:themeColor="accent1" w:themeShade="BF"/>
      <w:sz w:val="24"/>
      <w:szCs w:val="24"/>
    </w:rPr>
  </w:style>
  <w:style w:type="character" w:customStyle="1" w:styleId="60">
    <w:name w:val="标题 6 字符"/>
    <w:basedOn w:val="a0"/>
    <w:link w:val="6"/>
    <w:uiPriority w:val="9"/>
    <w:semiHidden/>
    <w:rsid w:val="00C1111C"/>
    <w:rPr>
      <w:rFonts w:cstheme="majorBidi"/>
      <w:b/>
      <w:bCs/>
      <w:color w:val="2F5496" w:themeColor="accent1" w:themeShade="BF"/>
    </w:rPr>
  </w:style>
  <w:style w:type="character" w:customStyle="1" w:styleId="70">
    <w:name w:val="标题 7 字符"/>
    <w:basedOn w:val="a0"/>
    <w:link w:val="7"/>
    <w:uiPriority w:val="9"/>
    <w:semiHidden/>
    <w:rsid w:val="00C1111C"/>
    <w:rPr>
      <w:rFonts w:cstheme="majorBidi"/>
      <w:b/>
      <w:bCs/>
      <w:color w:val="595959" w:themeColor="text1" w:themeTint="A6"/>
    </w:rPr>
  </w:style>
  <w:style w:type="character" w:customStyle="1" w:styleId="80">
    <w:name w:val="标题 8 字符"/>
    <w:basedOn w:val="a0"/>
    <w:link w:val="8"/>
    <w:uiPriority w:val="9"/>
    <w:semiHidden/>
    <w:rsid w:val="00C1111C"/>
    <w:rPr>
      <w:rFonts w:cstheme="majorBidi"/>
      <w:color w:val="595959" w:themeColor="text1" w:themeTint="A6"/>
    </w:rPr>
  </w:style>
  <w:style w:type="character" w:customStyle="1" w:styleId="90">
    <w:name w:val="标题 9 字符"/>
    <w:basedOn w:val="a0"/>
    <w:link w:val="9"/>
    <w:uiPriority w:val="9"/>
    <w:semiHidden/>
    <w:rsid w:val="00C1111C"/>
    <w:rPr>
      <w:rFonts w:eastAsiaTheme="majorEastAsia" w:cstheme="majorBidi"/>
      <w:color w:val="595959" w:themeColor="text1" w:themeTint="A6"/>
    </w:rPr>
  </w:style>
  <w:style w:type="paragraph" w:styleId="a3">
    <w:name w:val="Title"/>
    <w:basedOn w:val="a"/>
    <w:next w:val="a"/>
    <w:link w:val="a4"/>
    <w:uiPriority w:val="10"/>
    <w:qFormat/>
    <w:rsid w:val="00C111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1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11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C1111C"/>
    <w:rPr>
      <w:i/>
      <w:iCs/>
      <w:color w:val="404040" w:themeColor="text1" w:themeTint="BF"/>
    </w:rPr>
  </w:style>
  <w:style w:type="paragraph" w:styleId="a9">
    <w:name w:val="List Paragraph"/>
    <w:basedOn w:val="a"/>
    <w:uiPriority w:val="34"/>
    <w:qFormat/>
    <w:rsid w:val="00C1111C"/>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C1111C"/>
    <w:rPr>
      <w:i/>
      <w:iCs/>
      <w:color w:val="2F5496" w:themeColor="accent1" w:themeShade="BF"/>
    </w:rPr>
  </w:style>
  <w:style w:type="paragraph" w:styleId="ab">
    <w:name w:val="Intense Quote"/>
    <w:basedOn w:val="a"/>
    <w:next w:val="a"/>
    <w:link w:val="ac"/>
    <w:uiPriority w:val="30"/>
    <w:qFormat/>
    <w:rsid w:val="00C1111C"/>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C1111C"/>
    <w:rPr>
      <w:i/>
      <w:iCs/>
      <w:color w:val="2F5496" w:themeColor="accent1" w:themeShade="BF"/>
    </w:rPr>
  </w:style>
  <w:style w:type="character" w:styleId="ad">
    <w:name w:val="Intense Reference"/>
    <w:basedOn w:val="a0"/>
    <w:uiPriority w:val="32"/>
    <w:qFormat/>
    <w:rsid w:val="00C1111C"/>
    <w:rPr>
      <w:b/>
      <w:bCs/>
      <w:smallCaps/>
      <w:color w:val="2F5496" w:themeColor="accent1" w:themeShade="BF"/>
      <w:spacing w:val="5"/>
    </w:rPr>
  </w:style>
  <w:style w:type="paragraph" w:styleId="ae">
    <w:name w:val="header"/>
    <w:basedOn w:val="a"/>
    <w:link w:val="af"/>
    <w:uiPriority w:val="99"/>
    <w:unhideWhenUsed/>
    <w:rsid w:val="00482D7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482D73"/>
    <w:rPr>
      <w:sz w:val="18"/>
      <w:szCs w:val="18"/>
    </w:rPr>
  </w:style>
  <w:style w:type="paragraph" w:styleId="af0">
    <w:name w:val="footer"/>
    <w:basedOn w:val="a"/>
    <w:link w:val="af1"/>
    <w:uiPriority w:val="99"/>
    <w:unhideWhenUsed/>
    <w:rsid w:val="00482D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482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2025-05-19T03:21:00Z</cp:lastPrinted>
  <dcterms:created xsi:type="dcterms:W3CDTF">2025-05-19T02:38:00Z</dcterms:created>
  <dcterms:modified xsi:type="dcterms:W3CDTF">2025-05-19T03:34:00Z</dcterms:modified>
</cp:coreProperties>
</file>