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70" w:lineRule="exact"/>
        <w:jc w:val="center"/>
        <w:rPr>
          <w:rFonts w:ascii="方正小标宋简体" w:hAnsi="仿宋" w:eastAsia="方正小标宋简体" w:cstheme="minorBidi"/>
          <w:sz w:val="44"/>
          <w:szCs w:val="44"/>
        </w:rPr>
      </w:pPr>
      <w:r>
        <w:rPr>
          <w:rFonts w:hint="eastAsia" w:ascii="宋体" w:hAnsi="宋体" w:eastAsia="宋体" w:cs="宋体"/>
          <w:sz w:val="44"/>
          <w:szCs w:val="44"/>
        </w:rPr>
        <w:t>医视在线培训平台</w:t>
      </w:r>
      <w:r>
        <w:rPr>
          <w:rFonts w:ascii="宋体" w:hAnsi="宋体" w:eastAsia="宋体" w:cs="宋体"/>
          <w:sz w:val="44"/>
          <w:szCs w:val="44"/>
        </w:rPr>
        <w:t>项目</w:t>
      </w:r>
      <w:r>
        <w:rPr>
          <w:rFonts w:ascii="MS Mincho" w:hAnsi="MS Mincho" w:eastAsia="MS Mincho" w:cs="MS Mincho"/>
          <w:sz w:val="44"/>
          <w:szCs w:val="44"/>
        </w:rPr>
        <w:t>比价方案</w:t>
      </w:r>
    </w:p>
    <w:p>
      <w:pPr>
        <w:adjustRightInd w:val="0"/>
        <w:spacing w:line="3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医视在线培训平台项目比价方案</w:t>
      </w:r>
      <w:r>
        <w:rPr>
          <w:rFonts w:ascii="仿宋" w:hAnsi="仿宋" w:eastAsia="仿宋"/>
          <w:b/>
          <w:color w:val="000000" w:themeColor="text1"/>
          <w:sz w:val="28"/>
          <w:szCs w:val="28"/>
          <w14:textFill>
            <w14:solidFill>
              <w14:schemeClr w14:val="tx1"/>
            </w14:solidFill>
          </w14:textFill>
        </w:rPr>
        <w:t>具体要求如下：</w:t>
      </w:r>
    </w:p>
    <w:p>
      <w:pPr>
        <w:adjustRightInd w:val="0"/>
        <w:spacing w:line="370" w:lineRule="exact"/>
        <w:ind w:firstLine="562" w:firstLineChars="200"/>
        <w:jc w:val="left"/>
        <w:rPr>
          <w:rFonts w:ascii="仿宋" w:hAnsi="仿宋" w:eastAsia="仿宋"/>
          <w:b/>
          <w:color w:val="000000" w:themeColor="text1"/>
          <w:sz w:val="28"/>
          <w:szCs w:val="28"/>
          <w14:textFill>
            <w14:solidFill>
              <w14:schemeClr w14:val="tx1"/>
            </w14:solidFill>
          </w14:textFill>
        </w:rPr>
      </w:pPr>
    </w:p>
    <w:p>
      <w:pPr>
        <w:adjustRightInd w:val="0"/>
        <w:spacing w:line="5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一、项目概况及要求：</w:t>
      </w:r>
    </w:p>
    <w:p>
      <w:pPr>
        <w:spacing w:line="56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医视在线培训平台作为培训班的在线培训管理平台，建立培训项目与课程，向所有经确认的参培人员提供直播与点播相结合的培训模式，并从多个维度数字化展示培训效果，供</w:t>
      </w:r>
      <w:r>
        <w:rPr>
          <w:rFonts w:hint="eastAsia" w:ascii="仿宋" w:hAnsi="仿宋" w:eastAsia="仿宋"/>
          <w:sz w:val="28"/>
          <w:szCs w:val="28"/>
          <w:lang w:eastAsia="zh-CN"/>
        </w:rPr>
        <w:t>院方</w:t>
      </w:r>
      <w:r>
        <w:rPr>
          <w:rFonts w:hint="eastAsia" w:ascii="仿宋" w:hAnsi="仿宋" w:eastAsia="仿宋"/>
          <w:sz w:val="28"/>
          <w:szCs w:val="28"/>
        </w:rPr>
        <w:t>掌握参培师资的学习情况</w:t>
      </w:r>
      <w:r>
        <w:rPr>
          <w:rFonts w:hint="eastAsia" w:ascii="仿宋" w:hAnsi="仿宋" w:eastAsia="仿宋"/>
          <w:sz w:val="28"/>
          <w:szCs w:val="28"/>
          <w:lang w:eastAsia="zh-CN"/>
        </w:rPr>
        <w:t>，具体要求如下：</w:t>
      </w:r>
    </w:p>
    <w:p>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lang w:eastAsia="zh-CN"/>
        </w:rPr>
        <w:t>医院</w:t>
      </w:r>
      <w:r>
        <w:rPr>
          <w:rFonts w:hint="eastAsia" w:ascii="仿宋" w:hAnsi="仿宋" w:eastAsia="仿宋"/>
          <w:sz w:val="28"/>
          <w:szCs w:val="28"/>
        </w:rPr>
        <w:t>指定人员可通过医视在线访问师资培训特约专家录制的师资培训课程库中的由</w:t>
      </w:r>
      <w:r>
        <w:rPr>
          <w:rFonts w:hint="eastAsia" w:ascii="仿宋" w:hAnsi="仿宋" w:eastAsia="仿宋"/>
          <w:sz w:val="28"/>
          <w:szCs w:val="28"/>
          <w:lang w:eastAsia="zh-CN"/>
        </w:rPr>
        <w:t>医院</w:t>
      </w:r>
      <w:r>
        <w:rPr>
          <w:rFonts w:hint="eastAsia" w:ascii="仿宋" w:hAnsi="仿宋" w:eastAsia="仿宋"/>
          <w:sz w:val="28"/>
          <w:szCs w:val="28"/>
        </w:rPr>
        <w:t>选定的课程，选定的课程通过《附件</w:t>
      </w:r>
      <w:r>
        <w:rPr>
          <w:rFonts w:hint="eastAsia" w:ascii="仿宋" w:hAnsi="仿宋" w:eastAsia="仿宋"/>
          <w:sz w:val="28"/>
          <w:szCs w:val="28"/>
          <w:lang w:eastAsia="zh-CN"/>
        </w:rPr>
        <w:t>一</w:t>
      </w:r>
      <w:r>
        <w:rPr>
          <w:rFonts w:hint="eastAsia" w:ascii="仿宋" w:hAnsi="仿宋" w:eastAsia="仿宋"/>
          <w:sz w:val="28"/>
          <w:szCs w:val="28"/>
        </w:rPr>
        <w:t>：选定课程列表》确认；</w:t>
      </w:r>
    </w:p>
    <w:p>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rPr>
        <w:t>通过医视在线为</w:t>
      </w:r>
      <w:r>
        <w:rPr>
          <w:rFonts w:hint="eastAsia" w:ascii="仿宋" w:hAnsi="仿宋" w:eastAsia="仿宋"/>
          <w:sz w:val="28"/>
          <w:szCs w:val="28"/>
          <w:lang w:eastAsia="zh-CN"/>
        </w:rPr>
        <w:t>院方</w:t>
      </w:r>
      <w:r>
        <w:rPr>
          <w:rFonts w:hint="eastAsia" w:ascii="仿宋" w:hAnsi="仿宋" w:eastAsia="仿宋"/>
          <w:sz w:val="28"/>
          <w:szCs w:val="28"/>
        </w:rPr>
        <w:t>提供与培训相关的线上考核</w:t>
      </w:r>
      <w:r>
        <w:rPr>
          <w:rFonts w:hint="eastAsia" w:ascii="仿宋" w:hAnsi="仿宋" w:eastAsia="仿宋"/>
          <w:sz w:val="28"/>
          <w:szCs w:val="28"/>
          <w:lang w:val="en-US" w:eastAsia="zh-CN"/>
        </w:rPr>
        <w:t>和证书发放</w:t>
      </w:r>
      <w:r>
        <w:rPr>
          <w:rFonts w:hint="eastAsia" w:ascii="仿宋" w:hAnsi="仿宋" w:eastAsia="仿宋"/>
          <w:sz w:val="28"/>
          <w:szCs w:val="28"/>
        </w:rPr>
        <w:t>；</w:t>
      </w:r>
    </w:p>
    <w:p>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rPr>
        <w:t>为</w:t>
      </w:r>
      <w:r>
        <w:rPr>
          <w:rFonts w:hint="eastAsia" w:ascii="仿宋" w:hAnsi="仿宋" w:eastAsia="仿宋"/>
          <w:sz w:val="28"/>
          <w:szCs w:val="28"/>
          <w:lang w:eastAsia="zh-CN"/>
        </w:rPr>
        <w:t>院</w:t>
      </w:r>
      <w:r>
        <w:rPr>
          <w:rFonts w:hint="eastAsia" w:ascii="仿宋" w:hAnsi="仿宋" w:eastAsia="仿宋"/>
          <w:sz w:val="28"/>
          <w:szCs w:val="28"/>
        </w:rPr>
        <w:t>方提供全程实施服务，包括参培人员信息导入、视频上传、课程创建与设计、项目创建与设计、参培人员指定等，设置400电话解答各种咨询；</w:t>
      </w:r>
    </w:p>
    <w:p>
      <w:pPr>
        <w:numPr>
          <w:ilvl w:val="0"/>
          <w:numId w:val="1"/>
        </w:numPr>
        <w:spacing w:line="560" w:lineRule="exact"/>
        <w:ind w:left="425" w:leftChars="0" w:hanging="425" w:firstLineChars="0"/>
        <w:jc w:val="left"/>
        <w:rPr>
          <w:rFonts w:hint="eastAsia" w:ascii="仿宋" w:hAnsi="仿宋" w:eastAsia="仿宋"/>
          <w:sz w:val="28"/>
          <w:szCs w:val="28"/>
          <w:lang w:eastAsia="zh-CN"/>
        </w:rPr>
      </w:pPr>
      <w:r>
        <w:rPr>
          <w:rFonts w:hint="eastAsia" w:ascii="仿宋" w:hAnsi="仿宋" w:eastAsia="仿宋"/>
          <w:sz w:val="28"/>
          <w:szCs w:val="28"/>
          <w:lang w:eastAsia="zh-CN"/>
        </w:rPr>
        <w:t>服务期内提供2场，整体可任选20台课程，培训周期2个月以内。参培人数200人以内。</w:t>
      </w:r>
    </w:p>
    <w:p>
      <w:pPr>
        <w:adjustRightInd w:val="0"/>
        <w:spacing w:line="480" w:lineRule="auto"/>
        <w:rPr>
          <w:rFonts w:hint="eastAsia" w:ascii="Calibri" w:hAnsi="Calibri" w:cs="Calibri"/>
          <w:sz w:val="28"/>
          <w:szCs w:val="28"/>
          <w:lang w:eastAsia="zh-CN"/>
        </w:rPr>
      </w:pPr>
    </w:p>
    <w:p>
      <w:pPr>
        <w:pStyle w:val="2"/>
        <w:rPr>
          <w:rFonts w:hint="eastAsia"/>
          <w:lang w:eastAsia="zh-CN"/>
        </w:rPr>
      </w:pPr>
    </w:p>
    <w:p>
      <w:pPr>
        <w:adjustRightInd w:val="0"/>
        <w:spacing w:line="560" w:lineRule="exact"/>
        <w:rPr>
          <w:rFonts w:ascii="仿宋" w:hAnsi="仿宋" w:eastAsia="仿宋" w:cs="宋体"/>
          <w:b/>
          <w:kern w:val="0"/>
          <w:sz w:val="28"/>
          <w:szCs w:val="28"/>
        </w:rPr>
      </w:pPr>
      <w:r>
        <w:rPr>
          <w:rFonts w:hint="eastAsia" w:ascii="仿宋" w:hAnsi="仿宋" w:eastAsia="仿宋" w:cs="宋体"/>
          <w:b/>
          <w:kern w:val="0"/>
          <w:sz w:val="28"/>
          <w:szCs w:val="28"/>
        </w:rPr>
        <w:t>二、需提供材料：</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1.具有独立承担民事责任的能力（提供法人或者其他组织的营业执照，供应商如果是自然人的提供其身份证）；</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 具有履行合同所必需的设备和专业技术能力（根据项目需求提供履行合同所必需的设备和专业技术能力的证明材料或承诺函）；</w:t>
      </w: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 参加本次采购活动前三年在经营活动中没有重大违法记录（提供参加本次采购活动前3年内在经营活动中没有重大违法记录的书面声明）；</w:t>
      </w:r>
    </w:p>
    <w:p>
      <w:pPr>
        <w:tabs>
          <w:tab w:val="left" w:pos="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4. 比价人须提供法定代表人授权书原件、法定代表人身份证复印件、授权代表身份证复印件。（如果是法定代表人直接参与比价的可以不提供授权书）。</w:t>
      </w:r>
    </w:p>
    <w:p>
      <w:pPr>
        <w:tabs>
          <w:tab w:val="left" w:pos="0"/>
        </w:tabs>
        <w:spacing w:line="560" w:lineRule="exact"/>
        <w:jc w:val="left"/>
        <w:rPr>
          <w:rFonts w:ascii="仿宋" w:hAnsi="仿宋" w:eastAsia="仿宋"/>
          <w:sz w:val="28"/>
          <w:szCs w:val="28"/>
        </w:rPr>
      </w:pPr>
      <w:r>
        <w:rPr>
          <w:rFonts w:hint="eastAsia" w:ascii="仿宋" w:hAnsi="仿宋" w:eastAsia="仿宋"/>
          <w:b/>
          <w:color w:val="000000" w:themeColor="text1"/>
          <w:sz w:val="28"/>
          <w:szCs w:val="28"/>
          <w14:textFill>
            <w14:solidFill>
              <w14:schemeClr w14:val="tx1"/>
            </w14:solidFill>
          </w14:textFill>
        </w:rPr>
        <w:t>三</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交付</w:t>
      </w:r>
      <w:r>
        <w:rPr>
          <w:rFonts w:ascii="仿宋" w:hAnsi="仿宋" w:eastAsia="仿宋"/>
          <w:b/>
          <w:color w:val="000000" w:themeColor="text1"/>
          <w:sz w:val="28"/>
          <w:szCs w:val="28"/>
          <w14:textFill>
            <w14:solidFill>
              <w14:schemeClr w14:val="tx1"/>
            </w14:solidFill>
          </w14:textFill>
        </w:rPr>
        <w:t>期</w:t>
      </w:r>
      <w:r>
        <w:rPr>
          <w:rFonts w:hint="eastAsia" w:ascii="仿宋" w:hAnsi="仿宋" w:eastAsia="仿宋"/>
          <w:b/>
          <w:color w:val="000000" w:themeColor="text1"/>
          <w:sz w:val="28"/>
          <w:szCs w:val="28"/>
          <w14:textFill>
            <w14:solidFill>
              <w14:schemeClr w14:val="tx1"/>
            </w14:solidFill>
          </w14:textFill>
        </w:rPr>
        <w:t>、</w:t>
      </w:r>
      <w:r>
        <w:rPr>
          <w:rFonts w:ascii="仿宋" w:hAnsi="仿宋" w:eastAsia="仿宋"/>
          <w:b/>
          <w:color w:val="000000" w:themeColor="text1"/>
          <w:sz w:val="28"/>
          <w:szCs w:val="28"/>
          <w14:textFill>
            <w14:solidFill>
              <w14:schemeClr w14:val="tx1"/>
            </w14:solidFill>
          </w14:textFill>
        </w:rPr>
        <w:t>报价</w:t>
      </w:r>
      <w:r>
        <w:rPr>
          <w:rFonts w:hint="eastAsia" w:ascii="仿宋" w:hAnsi="仿宋" w:eastAsia="仿宋"/>
          <w:b/>
          <w:color w:val="000000" w:themeColor="text1"/>
          <w:sz w:val="28"/>
          <w:szCs w:val="28"/>
          <w14:textFill>
            <w14:solidFill>
              <w14:schemeClr w14:val="tx1"/>
            </w14:solidFill>
          </w14:textFill>
        </w:rPr>
        <w:t>方案、付款方式及特殊情况说明：</w:t>
      </w:r>
    </w:p>
    <w:p>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1.交付期：按行业规范实施，服从院方安排，交付期为15天（以签订合同之日起计）</w:t>
      </w:r>
      <w:r>
        <w:rPr>
          <w:rFonts w:hint="eastAsia" w:ascii="仿宋" w:hAnsi="仿宋" w:eastAsia="仿宋"/>
          <w:sz w:val="28"/>
          <w:szCs w:val="28"/>
        </w:rPr>
        <w:t>。</w:t>
      </w:r>
    </w:p>
    <w:p>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2.报价方案：具体费用由比价单位自行报价。</w:t>
      </w:r>
    </w:p>
    <w:p>
      <w:pPr>
        <w:adjustRightInd w:val="0"/>
        <w:spacing w:line="560" w:lineRule="exact"/>
        <w:ind w:firstLine="560" w:firstLineChars="200"/>
        <w:jc w:val="left"/>
        <w:rPr>
          <w:rFonts w:ascii="仿宋" w:hAnsi="仿宋" w:eastAsia="仿宋" w:cs="宋体"/>
          <w:color w:val="FF0000"/>
          <w:kern w:val="0"/>
          <w:sz w:val="28"/>
          <w:szCs w:val="28"/>
        </w:rPr>
      </w:pPr>
      <w:r>
        <w:rPr>
          <w:rFonts w:hint="eastAsia" w:ascii="仿宋" w:hAnsi="仿宋" w:eastAsia="仿宋" w:cs="宋体"/>
          <w:kern w:val="0"/>
          <w:sz w:val="28"/>
          <w:szCs w:val="28"/>
        </w:rPr>
        <w:t>3.付款方式：</w:t>
      </w:r>
      <w:r>
        <w:rPr>
          <w:rFonts w:hint="eastAsia" w:ascii="仿宋" w:hAnsi="仿宋" w:eastAsia="仿宋"/>
          <w:color w:val="000000"/>
          <w:sz w:val="28"/>
          <w:szCs w:val="28"/>
        </w:rPr>
        <w:t>验收合格后，一次性付清全款</w:t>
      </w:r>
      <w:r>
        <w:rPr>
          <w:rFonts w:hint="eastAsia" w:ascii="仿宋" w:hAnsi="仿宋" w:eastAsia="仿宋"/>
          <w:color w:val="000000"/>
          <w:sz w:val="28"/>
          <w:szCs w:val="28"/>
          <w:lang w:eastAsia="zh-CN"/>
        </w:rPr>
        <w:t>（按年度付费）</w:t>
      </w:r>
      <w:r>
        <w:rPr>
          <w:rFonts w:hint="eastAsia" w:ascii="仿宋" w:hAnsi="仿宋" w:eastAsia="仿宋"/>
          <w:color w:val="000000"/>
          <w:sz w:val="28"/>
          <w:szCs w:val="28"/>
        </w:rPr>
        <w:t>。</w:t>
      </w:r>
      <w:r>
        <w:rPr>
          <w:rFonts w:ascii="仿宋" w:hAnsi="仿宋" w:eastAsia="仿宋" w:cs="宋体"/>
          <w:color w:val="FF0000"/>
          <w:kern w:val="0"/>
          <w:sz w:val="28"/>
          <w:szCs w:val="28"/>
        </w:rPr>
        <w:t xml:space="preserve"> </w:t>
      </w:r>
    </w:p>
    <w:p>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4.特殊情况说明：如中选单位无法满足院方需求整改超过三次的，院方有权单方面解除合同。</w:t>
      </w:r>
    </w:p>
    <w:p>
      <w:pPr>
        <w:adjustRightInd w:val="0"/>
        <w:spacing w:line="56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w:t>
      </w:r>
      <w:r>
        <w:rPr>
          <w:rFonts w:hint="eastAsia" w:ascii="仿宋" w:hAnsi="仿宋" w:eastAsia="仿宋"/>
          <w:b/>
          <w:color w:val="000000" w:themeColor="text1"/>
          <w:sz w:val="28"/>
          <w:szCs w:val="28"/>
          <w14:textFill>
            <w14:solidFill>
              <w14:schemeClr w14:val="tx1"/>
            </w14:solidFill>
          </w14:textFill>
        </w:rPr>
        <w:t>资格审查方式及特殊情况说明：</w:t>
      </w:r>
    </w:p>
    <w:p>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1.本次采用资格后审方式。</w:t>
      </w:r>
    </w:p>
    <w:p>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2.本次比价采用最低价法。</w:t>
      </w:r>
    </w:p>
    <w:p>
      <w:pPr>
        <w:adjustRightInd w:val="0"/>
        <w:spacing w:line="360" w:lineRule="auto"/>
        <w:jc w:val="left"/>
        <w:rPr>
          <w:rFonts w:ascii="仿宋" w:hAnsi="仿宋" w:eastAsia="仿宋"/>
          <w:color w:val="000000" w:themeColor="text1"/>
          <w:sz w:val="32"/>
          <w14:textFill>
            <w14:solidFill>
              <w14:schemeClr w14:val="tx1"/>
            </w14:solidFill>
          </w14:textFill>
        </w:rPr>
      </w:pPr>
    </w:p>
    <w:p>
      <w:pPr>
        <w:pStyle w:val="2"/>
        <w:rPr>
          <w:rFonts w:hint="eastAsia" w:ascii="Calibri" w:hAnsi="Calibri" w:cs="Calibri"/>
          <w:sz w:val="28"/>
          <w:szCs w:val="28"/>
          <w:lang w:eastAsia="zh-CN"/>
        </w:rPr>
      </w:pPr>
    </w:p>
    <w:p>
      <w:pPr>
        <w:pStyle w:val="2"/>
        <w:rPr>
          <w:rFonts w:hint="eastAsia" w:ascii="Calibri" w:hAnsi="Calibri" w:cs="Calibri"/>
          <w:sz w:val="28"/>
          <w:szCs w:val="28"/>
          <w:lang w:eastAsia="zh-CN"/>
        </w:rPr>
      </w:pPr>
    </w:p>
    <w:p>
      <w:pPr>
        <w:pStyle w:val="2"/>
        <w:rPr>
          <w:rFonts w:hint="eastAsia" w:ascii="Calibri" w:hAnsi="Calibri" w:cs="Calibri"/>
          <w:sz w:val="28"/>
          <w:szCs w:val="28"/>
          <w:lang w:eastAsia="zh-CN"/>
        </w:rPr>
      </w:pPr>
    </w:p>
    <w:p>
      <w:pPr>
        <w:pStyle w:val="2"/>
        <w:rPr>
          <w:rFonts w:hint="eastAsia" w:ascii="Calibri" w:hAnsi="Calibri" w:cs="Calibri"/>
          <w:sz w:val="28"/>
          <w:szCs w:val="28"/>
          <w:lang w:eastAsia="zh-CN"/>
        </w:rPr>
      </w:pPr>
    </w:p>
    <w:p>
      <w:pPr>
        <w:pStyle w:val="2"/>
        <w:rPr>
          <w:rFonts w:hint="eastAsia" w:ascii="Calibri" w:hAnsi="Calibri" w:cs="Calibri"/>
          <w:sz w:val="28"/>
          <w:szCs w:val="28"/>
          <w:lang w:eastAsia="zh-CN"/>
        </w:rPr>
      </w:pPr>
    </w:p>
    <w:p>
      <w:pPr>
        <w:pStyle w:val="2"/>
        <w:rPr>
          <w:rFonts w:hint="eastAsia" w:ascii="Calibri" w:hAnsi="Calibri" w:cs="Calibri"/>
          <w:sz w:val="28"/>
          <w:szCs w:val="28"/>
          <w:lang w:eastAsia="zh-CN"/>
        </w:rPr>
      </w:pPr>
    </w:p>
    <w:p>
      <w:pPr>
        <w:spacing w:line="360" w:lineRule="auto"/>
        <w:jc w:val="left"/>
        <w:rPr>
          <w:rFonts w:hint="eastAsia" w:ascii="宋体" w:hAnsi="宋体" w:cs="宋体"/>
          <w:b/>
          <w:bCs/>
          <w:color w:val="auto"/>
          <w:kern w:val="0"/>
          <w:szCs w:val="21"/>
        </w:rPr>
      </w:pPr>
      <w:r>
        <w:rPr>
          <w:rFonts w:hint="eastAsia" w:ascii="宋体" w:hAnsi="宋体" w:cs="宋体"/>
          <w:b/>
          <w:bCs/>
          <w:color w:val="auto"/>
          <w:kern w:val="0"/>
          <w:szCs w:val="21"/>
        </w:rPr>
        <w:t>附件</w:t>
      </w:r>
      <w:r>
        <w:rPr>
          <w:rFonts w:hint="eastAsia" w:ascii="宋体" w:hAnsi="宋体" w:cs="宋体"/>
          <w:b/>
          <w:bCs/>
          <w:color w:val="auto"/>
          <w:kern w:val="0"/>
          <w:szCs w:val="21"/>
          <w:lang w:eastAsia="zh-CN"/>
        </w:rPr>
        <w:t>一</w:t>
      </w:r>
      <w:r>
        <w:rPr>
          <w:rFonts w:hint="eastAsia" w:ascii="宋体" w:hAnsi="宋体" w:cs="宋体"/>
          <w:b/>
          <w:bCs/>
          <w:color w:val="auto"/>
          <w:kern w:val="0"/>
          <w:szCs w:val="21"/>
        </w:rPr>
        <w:t>：</w:t>
      </w:r>
    </w:p>
    <w:p>
      <w:pPr>
        <w:widowControl/>
        <w:jc w:val="center"/>
        <w:rPr>
          <w:rFonts w:hint="eastAsia" w:ascii="宋体" w:hAnsi="宋体" w:cs="宋体"/>
          <w:b/>
          <w:bCs/>
          <w:color w:val="auto"/>
          <w:kern w:val="0"/>
          <w:sz w:val="28"/>
          <w:szCs w:val="28"/>
        </w:rPr>
      </w:pPr>
      <w:r>
        <w:rPr>
          <w:rFonts w:hint="eastAsia" w:ascii="宋体" w:hAnsi="宋体" w:cs="宋体"/>
          <w:b/>
          <w:color w:val="auto"/>
          <w:sz w:val="28"/>
          <w:szCs w:val="28"/>
        </w:rPr>
        <w:t>“医视在线”</w:t>
      </w:r>
      <w:r>
        <w:rPr>
          <w:rFonts w:hint="eastAsia" w:ascii="宋体" w:hAnsi="宋体" w:cs="宋体"/>
          <w:b/>
          <w:bCs/>
          <w:color w:val="auto"/>
          <w:kern w:val="0"/>
          <w:sz w:val="28"/>
          <w:szCs w:val="28"/>
        </w:rPr>
        <w:t>选定课程列表</w:t>
      </w:r>
    </w:p>
    <w:tbl>
      <w:tblPr>
        <w:tblStyle w:val="14"/>
        <w:tblW w:w="9180" w:type="dxa"/>
        <w:tblInd w:w="0" w:type="dxa"/>
        <w:tblLayout w:type="fixed"/>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3303" w:hRule="atLeast"/>
        </w:trPr>
        <w:tc>
          <w:tcPr>
            <w:tcW w:w="9180" w:type="dxa"/>
            <w:tcBorders>
              <w:top w:val="nil"/>
              <w:left w:val="nil"/>
              <w:bottom w:val="nil"/>
              <w:right w:val="nil"/>
            </w:tcBorders>
            <w:noWrap w:val="0"/>
            <w:vAlign w:val="center"/>
          </w:tcPr>
          <w:tbl>
            <w:tblPr>
              <w:tblStyle w:val="14"/>
              <w:tblW w:w="0" w:type="auto"/>
              <w:jc w:val="center"/>
              <w:tblLayout w:type="fixed"/>
              <w:tblCellMar>
                <w:top w:w="0" w:type="dxa"/>
                <w:left w:w="108" w:type="dxa"/>
                <w:bottom w:w="0" w:type="dxa"/>
                <w:right w:w="108" w:type="dxa"/>
              </w:tblCellMar>
            </w:tblPr>
            <w:tblGrid>
              <w:gridCol w:w="1060"/>
              <w:gridCol w:w="1480"/>
              <w:gridCol w:w="1146"/>
              <w:gridCol w:w="920"/>
              <w:gridCol w:w="850"/>
              <w:gridCol w:w="985"/>
              <w:gridCol w:w="1088"/>
              <w:gridCol w:w="638"/>
            </w:tblGrid>
            <w:tr>
              <w:tblPrEx>
                <w:tblCellMar>
                  <w:top w:w="0" w:type="dxa"/>
                  <w:left w:w="108" w:type="dxa"/>
                  <w:bottom w:w="0" w:type="dxa"/>
                  <w:right w:w="108" w:type="dxa"/>
                </w:tblCellMar>
              </w:tblPrEx>
              <w:trPr>
                <w:trHeight w:val="629" w:hRule="atLeast"/>
                <w:jc w:val="center"/>
              </w:trPr>
              <w:tc>
                <w:tcPr>
                  <w:tcW w:w="1060" w:type="dxa"/>
                  <w:vMerge w:val="restart"/>
                  <w:tcBorders>
                    <w:top w:val="single" w:color="auto" w:sz="4" w:space="0"/>
                    <w:left w:val="single" w:color="auto" w:sz="4" w:space="0"/>
                    <w:right w:val="nil"/>
                  </w:tcBorders>
                  <w:noWrap w:val="0"/>
                  <w:vAlign w:val="center"/>
                </w:tcPr>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产品描述</w:t>
                  </w:r>
                </w:p>
              </w:tc>
              <w:tc>
                <w:tcPr>
                  <w:tcW w:w="1480" w:type="dxa"/>
                  <w:vMerge w:val="restart"/>
                  <w:tcBorders>
                    <w:top w:val="single" w:color="auto" w:sz="4" w:space="0"/>
                    <w:left w:val="single" w:color="auto" w:sz="4" w:space="0"/>
                    <w:bottom w:val="single" w:color="000000" w:sz="4" w:space="0"/>
                    <w:right w:val="single" w:color="auto" w:sz="4" w:space="0"/>
                    <w:tl2br w:val="single" w:color="000000" w:sz="4" w:space="0"/>
                  </w:tcBorders>
                  <w:noWrap w:val="0"/>
                  <w:vAlign w:val="center"/>
                </w:tcPr>
                <w:p>
                  <w:pPr>
                    <w:widowControl/>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rPr>
                    <w:t>学科分类</w:t>
                  </w:r>
                </w:p>
                <w:p>
                  <w:pPr>
                    <w:widowControl/>
                    <w:jc w:val="left"/>
                    <w:rPr>
                      <w:rFonts w:hint="eastAsia" w:ascii="宋体" w:hAnsi="宋体" w:cs="宋体"/>
                      <w:b/>
                      <w:bCs/>
                      <w:color w:val="auto"/>
                      <w:kern w:val="0"/>
                      <w:szCs w:val="21"/>
                    </w:rPr>
                  </w:pPr>
                </w:p>
                <w:p>
                  <w:pPr>
                    <w:widowControl/>
                    <w:jc w:val="left"/>
                    <w:rPr>
                      <w:rFonts w:hint="eastAsia" w:ascii="宋体" w:hAnsi="宋体" w:cs="宋体"/>
                      <w:b/>
                      <w:bCs/>
                      <w:color w:val="auto"/>
                      <w:kern w:val="0"/>
                      <w:szCs w:val="21"/>
                    </w:rPr>
                  </w:pPr>
                  <w:r>
                    <w:rPr>
                      <w:rFonts w:hint="eastAsia" w:ascii="宋体" w:hAnsi="宋体" w:cs="宋体"/>
                      <w:b/>
                      <w:bCs/>
                      <w:color w:val="auto"/>
                      <w:kern w:val="0"/>
                      <w:szCs w:val="21"/>
                    </w:rPr>
                    <w:t>产品名称</w:t>
                  </w:r>
                </w:p>
              </w:tc>
              <w:tc>
                <w:tcPr>
                  <w:tcW w:w="3901" w:type="dxa"/>
                  <w:gridSpan w:val="4"/>
                  <w:tcBorders>
                    <w:top w:val="single" w:color="auto" w:sz="4" w:space="0"/>
                    <w:left w:val="nil"/>
                    <w:bottom w:val="single" w:color="auto" w:sz="4" w:space="0"/>
                    <w:right w:val="single" w:color="auto" w:sz="4" w:space="0"/>
                  </w:tcBorders>
                  <w:noWrap w:val="0"/>
                  <w:vAlign w:val="center"/>
                </w:tcPr>
                <w:p>
                  <w:pPr>
                    <w:widowControl/>
                    <w:ind w:firstLine="1050" w:firstLineChars="500"/>
                    <w:jc w:val="left"/>
                    <w:rPr>
                      <w:rFonts w:hint="eastAsia" w:ascii="宋体" w:hAnsi="宋体" w:cs="宋体"/>
                      <w:color w:val="auto"/>
                      <w:kern w:val="0"/>
                      <w:szCs w:val="21"/>
                    </w:rPr>
                  </w:pPr>
                  <w:r>
                    <w:rPr>
                      <w:rFonts w:hint="eastAsia" w:ascii="宋体" w:hAnsi="宋体" w:cs="宋体"/>
                      <w:color w:val="auto"/>
                      <w:kern w:val="0"/>
                      <w:szCs w:val="21"/>
                    </w:rPr>
                    <w:t>产品属性</w:t>
                  </w:r>
                </w:p>
              </w:tc>
              <w:tc>
                <w:tcPr>
                  <w:tcW w:w="108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服务模式</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备注</w:t>
                  </w:r>
                </w:p>
              </w:tc>
            </w:tr>
            <w:tr>
              <w:tblPrEx>
                <w:tblCellMar>
                  <w:top w:w="0" w:type="dxa"/>
                  <w:left w:w="108" w:type="dxa"/>
                  <w:bottom w:w="0" w:type="dxa"/>
                  <w:right w:w="108" w:type="dxa"/>
                </w:tblCellMar>
              </w:tblPrEx>
              <w:trPr>
                <w:trHeight w:val="626" w:hRule="atLeast"/>
                <w:jc w:val="center"/>
              </w:trPr>
              <w:tc>
                <w:tcPr>
                  <w:tcW w:w="1060" w:type="dxa"/>
                  <w:vMerge w:val="continue"/>
                  <w:tcBorders>
                    <w:left w:val="single" w:color="auto" w:sz="4" w:space="0"/>
                    <w:right w:val="nil"/>
                  </w:tcBorders>
                  <w:noWrap w:val="0"/>
                  <w:vAlign w:val="center"/>
                </w:tcPr>
                <w:p>
                  <w:pPr>
                    <w:widowControl/>
                    <w:jc w:val="left"/>
                    <w:rPr>
                      <w:rFonts w:hint="eastAsia" w:ascii="宋体" w:hAnsi="宋体" w:cs="宋体"/>
                      <w:b/>
                      <w:bCs/>
                      <w:color w:val="auto"/>
                      <w:kern w:val="0"/>
                      <w:szCs w:val="21"/>
                    </w:rPr>
                  </w:pPr>
                </w:p>
              </w:tc>
              <w:tc>
                <w:tcPr>
                  <w:tcW w:w="1480" w:type="dxa"/>
                  <w:vMerge w:val="continue"/>
                  <w:tcBorders>
                    <w:top w:val="single" w:color="000000" w:sz="4" w:space="0"/>
                    <w:left w:val="single" w:color="auto" w:sz="4" w:space="0"/>
                    <w:bottom w:val="single" w:color="000000" w:sz="4" w:space="0"/>
                    <w:right w:val="single" w:color="auto" w:sz="4" w:space="0"/>
                    <w:tl2br w:val="single" w:color="000000" w:sz="4" w:space="0"/>
                  </w:tcBorders>
                  <w:noWrap w:val="0"/>
                  <w:vAlign w:val="center"/>
                </w:tcPr>
                <w:p>
                  <w:pPr>
                    <w:widowControl/>
                    <w:jc w:val="left"/>
                    <w:rPr>
                      <w:rFonts w:hint="eastAsia" w:ascii="宋体" w:hAnsi="宋体" w:cs="宋体"/>
                      <w:b/>
                      <w:bCs/>
                      <w:color w:val="auto"/>
                      <w:kern w:val="0"/>
                      <w:szCs w:val="21"/>
                    </w:rPr>
                  </w:pP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使用期限</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版本</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数量</w:t>
                  </w:r>
                </w:p>
              </w:tc>
              <w:tc>
                <w:tcPr>
                  <w:tcW w:w="98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并发数</w:t>
                  </w:r>
                </w:p>
              </w:tc>
              <w:tc>
                <w:tcPr>
                  <w:tcW w:w="108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互联网版</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r>
            <w:tr>
              <w:tblPrEx>
                <w:tblCellMar>
                  <w:top w:w="0" w:type="dxa"/>
                  <w:left w:w="108" w:type="dxa"/>
                  <w:bottom w:w="0" w:type="dxa"/>
                  <w:right w:w="108" w:type="dxa"/>
                </w:tblCellMar>
              </w:tblPrEx>
              <w:trPr>
                <w:trHeight w:val="621" w:hRule="atLeast"/>
                <w:jc w:val="center"/>
              </w:trPr>
              <w:tc>
                <w:tcPr>
                  <w:tcW w:w="106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p>
              </w:tc>
              <w:tc>
                <w:tcPr>
                  <w:tcW w:w="148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医视在线平台</w:t>
                  </w: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Cs w:val="21"/>
                      <w:u w:val="single"/>
                    </w:rPr>
                  </w:pPr>
                  <w:r>
                    <w:rPr>
                      <w:rFonts w:hint="eastAsia" w:ascii="宋体" w:hAnsi="宋体" w:cs="宋体"/>
                      <w:color w:val="auto"/>
                      <w:kern w:val="0"/>
                      <w:szCs w:val="21"/>
                      <w:u w:val="single"/>
                      <w:lang w:val="en-US" w:eastAsia="zh-CN"/>
                    </w:rPr>
                    <w:t>2</w:t>
                  </w:r>
                  <w:r>
                    <w:rPr>
                      <w:rFonts w:hint="eastAsia" w:ascii="宋体" w:hAnsi="宋体" w:cs="宋体"/>
                      <w:color w:val="auto"/>
                      <w:kern w:val="0"/>
                      <w:szCs w:val="21"/>
                    </w:rPr>
                    <w:t>个月</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高清</w:t>
                  </w:r>
                </w:p>
              </w:tc>
              <w:tc>
                <w:tcPr>
                  <w:tcW w:w="850" w:type="dxa"/>
                  <w:tcBorders>
                    <w:top w:val="nil"/>
                    <w:left w:val="nil"/>
                    <w:bottom w:val="single" w:color="auto" w:sz="4" w:space="0"/>
                    <w:right w:val="single" w:color="auto" w:sz="4" w:space="0"/>
                  </w:tcBorders>
                  <w:noWrap w:val="0"/>
                  <w:vAlign w:val="center"/>
                </w:tcPr>
                <w:p>
                  <w:pPr>
                    <w:widowControl/>
                    <w:ind w:left="210" w:hanging="210" w:hangingChars="100"/>
                    <w:jc w:val="center"/>
                    <w:rPr>
                      <w:rFonts w:hint="eastAsia" w:ascii="宋体" w:hAnsi="宋体" w:cs="宋体"/>
                      <w:color w:val="auto"/>
                      <w:kern w:val="0"/>
                      <w:szCs w:val="21"/>
                    </w:rPr>
                  </w:pPr>
                  <w:r>
                    <w:rPr>
                      <w:rFonts w:hint="eastAsia" w:ascii="宋体" w:hAnsi="宋体" w:cs="宋体"/>
                      <w:color w:val="auto"/>
                      <w:kern w:val="0"/>
                      <w:szCs w:val="21"/>
                      <w:u w:val="single"/>
                      <w:lang w:val="en-US" w:eastAsia="zh-CN"/>
                    </w:rPr>
                    <w:t>18</w:t>
                  </w:r>
                  <w:r>
                    <w:rPr>
                      <w:rFonts w:hint="eastAsia" w:ascii="宋体" w:hAnsi="宋体" w:cs="宋体"/>
                      <w:color w:val="auto"/>
                      <w:kern w:val="0"/>
                      <w:szCs w:val="21"/>
                    </w:rPr>
                    <w:t>台</w:t>
                  </w:r>
                </w:p>
              </w:tc>
              <w:tc>
                <w:tcPr>
                  <w:tcW w:w="9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200</w:t>
                  </w:r>
                </w:p>
              </w:tc>
              <w:tc>
                <w:tcPr>
                  <w:tcW w:w="108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 </w:t>
                  </w:r>
                </w:p>
              </w:tc>
              <w:tc>
                <w:tcPr>
                  <w:tcW w:w="63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w:t>
                  </w:r>
                </w:p>
              </w:tc>
            </w:tr>
            <w:tr>
              <w:tblPrEx>
                <w:tblCellMar>
                  <w:top w:w="0" w:type="dxa"/>
                  <w:left w:w="108" w:type="dxa"/>
                  <w:bottom w:w="0" w:type="dxa"/>
                  <w:right w:w="108" w:type="dxa"/>
                </w:tblCellMar>
              </w:tblPrEx>
              <w:trPr>
                <w:trHeight w:val="531"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视频编号</w:t>
                  </w:r>
                </w:p>
              </w:tc>
              <w:tc>
                <w:tcPr>
                  <w:tcW w:w="4989" w:type="dxa"/>
                  <w:gridSpan w:val="5"/>
                  <w:tcBorders>
                    <w:top w:val="single" w:color="auto" w:sz="4" w:space="0"/>
                    <w:left w:val="nil"/>
                    <w:bottom w:val="single" w:color="auto" w:sz="4" w:space="0"/>
                    <w:right w:val="nil"/>
                  </w:tcBorders>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视频名称</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b/>
                      <w:color w:val="auto"/>
                      <w:kern w:val="0"/>
                      <w:szCs w:val="21"/>
                    </w:rPr>
                  </w:pPr>
                  <w:r>
                    <w:rPr>
                      <w:rFonts w:hint="eastAsia" w:ascii="宋体" w:hAnsi="宋体" w:cs="宋体"/>
                      <w:b/>
                      <w:color w:val="auto"/>
                      <w:kern w:val="0"/>
                      <w:szCs w:val="21"/>
                    </w:rPr>
                    <w:t>备注</w:t>
                  </w: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20220183</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PDCA在住院医师规范化培训质量管理中的运用</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r>
                    <w:rPr>
                      <w:rFonts w:hint="eastAsia" w:ascii="宋体" w:hAnsi="宋体" w:cs="宋体"/>
                      <w:color w:val="auto"/>
                      <w:kern w:val="0"/>
                      <w:sz w:val="15"/>
                      <w:szCs w:val="15"/>
                    </w:rPr>
                    <w:t>例</w:t>
                  </w: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20220274</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住院医师规范化培训国家政策解读</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20220704</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《住院医师规范化培训临床小讲课指南（2021年版）》解读</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20220563</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2021版教学查房指南解读</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20221064</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入专业基地教育相关要点及理解-基于入专业基地教育指南解读</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20221066</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入轮转科室（入科）教育相关要求及理解-基于指南的解读</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20220460</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如何开展医学模拟教学</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20230328</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如何做好教学查房</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20230549</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如何做好临床小讲课</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20230555</w:t>
                  </w:r>
                </w:p>
              </w:tc>
              <w:tc>
                <w:tcPr>
                  <w:tcW w:w="4989" w:type="dxa"/>
                  <w:gridSpan w:val="5"/>
                  <w:tcBorders>
                    <w:top w:val="single" w:color="auto" w:sz="4" w:space="0"/>
                    <w:left w:val="nil"/>
                    <w:bottom w:val="single" w:color="auto" w:sz="4" w:space="0"/>
                    <w:right w:val="nil"/>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住培期间常见心理问题及干预</w:t>
                  </w:r>
                </w:p>
              </w:tc>
              <w:tc>
                <w:tcPr>
                  <w:tcW w:w="63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20230322</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PPT制作的实用技巧</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20230321</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教学策略与互动</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20230400</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住院医师规范化培训过程考核的组织与实施</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20230574</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以岗位胜任力为导向的住院医师规范化培训过程管理</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20230330</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住培学员病历的规范书写与修改</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20230783</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从评估指标看师资能力新要求</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20230813</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新医科背景下的住培课程思政教学实践</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20230922</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住培新版两个标准修订解读</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r>
              <w:tblPrEx>
                <w:tblCellMar>
                  <w:top w:w="0" w:type="dxa"/>
                  <w:left w:w="108" w:type="dxa"/>
                  <w:bottom w:w="0" w:type="dxa"/>
                  <w:right w:w="108" w:type="dxa"/>
                </w:tblCellMar>
              </w:tblPrEx>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5"/>
                      <w:szCs w:val="15"/>
                    </w:rPr>
                  </w:pPr>
                </w:p>
              </w:tc>
            </w:tr>
          </w:tbl>
          <w:p>
            <w:pPr>
              <w:jc w:val="left"/>
              <w:rPr>
                <w:rFonts w:hint="eastAsia" w:ascii="宋体" w:hAnsi="宋体" w:cs="宋体"/>
                <w:b/>
                <w:bCs/>
                <w:color w:val="auto"/>
                <w:kern w:val="0"/>
                <w:szCs w:val="21"/>
              </w:rPr>
            </w:pPr>
          </w:p>
        </w:tc>
      </w:tr>
    </w:tbl>
    <w:p>
      <w:pPr>
        <w:pStyle w:val="2"/>
        <w:rPr>
          <w:rFonts w:hint="eastAsia" w:ascii="宋体" w:hAnsi="宋体" w:cs="宋体"/>
          <w:b/>
          <w:color w:val="auto"/>
          <w:kern w:val="0"/>
          <w:szCs w:val="21"/>
        </w:rPr>
      </w:pPr>
    </w:p>
    <w:p>
      <w:pPr>
        <w:adjustRightInd w:val="0"/>
        <w:spacing w:line="360" w:lineRule="auto"/>
        <w:jc w:val="left"/>
        <w:rPr>
          <w:rFonts w:ascii="仿宋" w:hAnsi="仿宋" w:eastAsia="仿宋"/>
          <w:color w:val="000000" w:themeColor="text1"/>
          <w:sz w:val="32"/>
          <w14:textFill>
            <w14:solidFill>
              <w14:schemeClr w14:val="tx1"/>
            </w14:solidFill>
          </w14:textFill>
        </w:rPr>
      </w:pPr>
    </w:p>
    <w:p>
      <w:pPr>
        <w:adjustRightInd w:val="0"/>
        <w:spacing w:line="360" w:lineRule="auto"/>
        <w:jc w:val="left"/>
        <w:rPr>
          <w:rFonts w:ascii="仿宋" w:hAnsi="仿宋" w:eastAsia="仿宋"/>
          <w:color w:val="000000" w:themeColor="text1"/>
          <w:sz w:val="32"/>
          <w14:textFill>
            <w14:solidFill>
              <w14:schemeClr w14:val="tx1"/>
            </w14:solidFill>
          </w14:textFill>
        </w:rPr>
      </w:pPr>
    </w:p>
    <w:p>
      <w:pPr>
        <w:adjustRightInd w:val="0"/>
        <w:spacing w:line="360" w:lineRule="auto"/>
        <w:jc w:val="left"/>
        <w:rPr>
          <w:rFonts w:ascii="仿宋" w:hAnsi="仿宋" w:eastAsia="仿宋"/>
          <w:color w:val="000000" w:themeColor="text1"/>
          <w:sz w:val="32"/>
          <w14:textFill>
            <w14:solidFill>
              <w14:schemeClr w14:val="tx1"/>
            </w14:solidFill>
          </w14:textFill>
        </w:rPr>
      </w:pPr>
    </w:p>
    <w:p>
      <w:pPr>
        <w:adjustRightInd w:val="0"/>
        <w:spacing w:line="360" w:lineRule="auto"/>
        <w:jc w:val="left"/>
        <w:rPr>
          <w:rFonts w:ascii="仿宋" w:hAnsi="仿宋" w:eastAsia="仿宋"/>
          <w:color w:val="000000" w:themeColor="text1"/>
          <w:sz w:val="32"/>
          <w14:textFill>
            <w14:solidFill>
              <w14:schemeClr w14:val="tx1"/>
            </w14:solidFill>
          </w14:textFill>
        </w:rPr>
      </w:pPr>
    </w:p>
    <w:p>
      <w:pPr>
        <w:adjustRightInd w:val="0"/>
        <w:spacing w:line="360" w:lineRule="auto"/>
        <w:jc w:val="left"/>
        <w:rPr>
          <w:rFonts w:ascii="仿宋" w:hAnsi="仿宋" w:eastAsia="仿宋"/>
          <w:color w:val="000000" w:themeColor="text1"/>
          <w:sz w:val="32"/>
          <w14:textFill>
            <w14:solidFill>
              <w14:schemeClr w14:val="tx1"/>
            </w14:solidFill>
          </w14:textFill>
        </w:rPr>
      </w:pPr>
    </w:p>
    <w:p>
      <w:pPr>
        <w:spacing w:line="360" w:lineRule="auto"/>
        <w:jc w:val="center"/>
        <w:rPr>
          <w:rFonts w:ascii="微软雅黑" w:hAnsi="微软雅黑" w:eastAsia="微软雅黑" w:cs="微软雅黑"/>
          <w:sz w:val="56"/>
          <w:szCs w:val="56"/>
        </w:rPr>
      </w:pPr>
      <w:bookmarkStart w:id="6" w:name="_GoBack"/>
      <w:bookmarkEnd w:id="6"/>
      <w:r>
        <w:rPr>
          <w:rFonts w:hint="eastAsia" w:ascii="微软雅黑" w:hAnsi="微软雅黑" w:eastAsia="微软雅黑" w:cs="微软雅黑"/>
          <w:sz w:val="56"/>
          <w:szCs w:val="56"/>
        </w:rPr>
        <w:t>比价文件</w:t>
      </w:r>
    </w:p>
    <w:p>
      <w:pPr>
        <w:spacing w:line="420" w:lineRule="exact"/>
        <w:jc w:val="center"/>
        <w:rPr>
          <w:rFonts w:ascii="微软雅黑" w:hAnsi="微软雅黑" w:eastAsia="微软雅黑" w:cs="微软雅黑"/>
          <w:sz w:val="48"/>
          <w:szCs w:val="48"/>
        </w:rPr>
      </w:pPr>
    </w:p>
    <w:p>
      <w:pPr>
        <w:spacing w:line="420" w:lineRule="exact"/>
        <w:jc w:val="center"/>
        <w:rPr>
          <w:rFonts w:ascii="微软雅黑" w:hAnsi="微软雅黑" w:eastAsia="微软雅黑" w:cs="微软雅黑"/>
          <w:sz w:val="44"/>
          <w:szCs w:val="44"/>
        </w:rPr>
      </w:pPr>
    </w:p>
    <w:p>
      <w:pPr>
        <w:spacing w:line="420" w:lineRule="exact"/>
        <w:jc w:val="center"/>
        <w:rPr>
          <w:rFonts w:ascii="微软雅黑" w:hAnsi="微软雅黑" w:eastAsia="微软雅黑" w:cs="微软雅黑"/>
          <w:sz w:val="44"/>
          <w:szCs w:val="44"/>
        </w:rPr>
      </w:pPr>
    </w:p>
    <w:p>
      <w:pPr>
        <w:spacing w:line="420" w:lineRule="exact"/>
        <w:jc w:val="center"/>
        <w:rPr>
          <w:rFonts w:ascii="微软雅黑" w:hAnsi="微软雅黑" w:eastAsia="微软雅黑" w:cs="微软雅黑"/>
          <w:sz w:val="44"/>
          <w:szCs w:val="44"/>
        </w:rPr>
      </w:pPr>
    </w:p>
    <w:p>
      <w:pPr>
        <w:spacing w:line="360" w:lineRule="auto"/>
        <w:rPr>
          <w:rFonts w:ascii="微软雅黑" w:hAnsi="微软雅黑" w:eastAsia="微软雅黑" w:cs="微软雅黑"/>
          <w:sz w:val="32"/>
          <w:szCs w:val="32"/>
        </w:rPr>
      </w:pPr>
      <w:r>
        <w:rPr>
          <w:rFonts w:hint="eastAsia" w:ascii="微软雅黑" w:hAnsi="微软雅黑" w:eastAsia="微软雅黑" w:cs="微软雅黑"/>
          <w:sz w:val="44"/>
          <w:szCs w:val="44"/>
        </w:rPr>
        <w:t xml:space="preserve">   </w:t>
      </w:r>
      <w:r>
        <w:rPr>
          <w:rFonts w:hint="eastAsia" w:ascii="微软雅黑" w:hAnsi="微软雅黑" w:eastAsia="微软雅黑" w:cs="微软雅黑"/>
          <w:sz w:val="32"/>
          <w:szCs w:val="32"/>
        </w:rPr>
        <w:t xml:space="preserve"> </w:t>
      </w:r>
    </w:p>
    <w:p>
      <w:pPr>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项目名称：</w:t>
      </w:r>
    </w:p>
    <w:p>
      <w:pPr>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 xml:space="preserve">    </w:t>
      </w:r>
    </w:p>
    <w:p>
      <w:pPr>
        <w:spacing w:line="360" w:lineRule="auto"/>
        <w:rPr>
          <w:rFonts w:ascii="微软雅黑" w:hAnsi="微软雅黑" w:eastAsia="微软雅黑" w:cs="微软雅黑"/>
          <w:sz w:val="32"/>
          <w:szCs w:val="32"/>
        </w:rPr>
      </w:pPr>
    </w:p>
    <w:p>
      <w:pPr>
        <w:spacing w:line="360" w:lineRule="auto"/>
        <w:rPr>
          <w:rFonts w:ascii="微软雅黑" w:hAnsi="微软雅黑" w:eastAsia="微软雅黑" w:cs="微软雅黑"/>
          <w:sz w:val="32"/>
          <w:szCs w:val="32"/>
        </w:rPr>
      </w:pPr>
    </w:p>
    <w:p>
      <w:pPr>
        <w:spacing w:line="360" w:lineRule="auto"/>
        <w:rPr>
          <w:rFonts w:ascii="微软雅黑" w:hAnsi="微软雅黑" w:eastAsia="微软雅黑" w:cs="微软雅黑"/>
          <w:sz w:val="32"/>
          <w:szCs w:val="32"/>
        </w:rPr>
      </w:pPr>
    </w:p>
    <w:p>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比价单位（全称）：</w:t>
      </w:r>
    </w:p>
    <w:p>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授权代表：</w:t>
      </w:r>
    </w:p>
    <w:p>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联系电话：</w:t>
      </w:r>
    </w:p>
    <w:p>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日    期：</w:t>
      </w:r>
    </w:p>
    <w:p>
      <w:pPr>
        <w:pStyle w:val="9"/>
        <w:ind w:left="1260"/>
        <w:rPr>
          <w:rFonts w:ascii="微软雅黑" w:hAnsi="微软雅黑" w:eastAsia="微软雅黑" w:cs="微软雅黑"/>
          <w:sz w:val="32"/>
          <w:szCs w:val="32"/>
        </w:rPr>
      </w:pPr>
    </w:p>
    <w:p>
      <w:pPr>
        <w:rPr>
          <w:rFonts w:ascii="微软雅黑" w:hAnsi="微软雅黑" w:eastAsia="微软雅黑" w:cs="微软雅黑"/>
          <w:sz w:val="32"/>
          <w:szCs w:val="32"/>
        </w:rPr>
      </w:pPr>
    </w:p>
    <w:p>
      <w:pPr>
        <w:pStyle w:val="9"/>
        <w:ind w:left="1260"/>
        <w:rPr>
          <w:rFonts w:ascii="微软雅黑" w:hAnsi="微软雅黑" w:eastAsia="微软雅黑" w:cs="微软雅黑"/>
          <w:sz w:val="32"/>
          <w:szCs w:val="32"/>
        </w:rPr>
      </w:pPr>
    </w:p>
    <w:p/>
    <w:p/>
    <w:p/>
    <w:p>
      <w:pPr>
        <w:pStyle w:val="8"/>
        <w:ind w:left="1470" w:right="1470"/>
      </w:pPr>
    </w:p>
    <w:p>
      <w:pPr>
        <w:widowControl/>
        <w:spacing w:line="420" w:lineRule="exact"/>
        <w:rPr>
          <w:rFonts w:ascii="微软雅黑" w:hAnsi="微软雅黑" w:eastAsia="微软雅黑" w:cs="微软雅黑"/>
        </w:rPr>
      </w:pPr>
    </w:p>
    <w:p>
      <w:pPr>
        <w:pStyle w:val="9"/>
        <w:ind w:left="1260"/>
      </w:pPr>
    </w:p>
    <w:p>
      <w:pPr>
        <w:pStyle w:val="5"/>
        <w:pageBreakBefore/>
        <w:spacing w:line="420" w:lineRule="exact"/>
        <w:jc w:val="center"/>
        <w:rPr>
          <w:rFonts w:ascii="微软雅黑" w:hAnsi="微软雅黑" w:eastAsia="微软雅黑" w:cs="微软雅黑"/>
          <w:sz w:val="28"/>
          <w:szCs w:val="28"/>
        </w:rPr>
      </w:pPr>
      <w:bookmarkStart w:id="0" w:name="_Toc6344"/>
      <w:r>
        <w:rPr>
          <w:rFonts w:hint="eastAsia" w:ascii="微软雅黑" w:hAnsi="微软雅黑" w:eastAsia="微软雅黑" w:cs="微软雅黑"/>
          <w:sz w:val="28"/>
          <w:szCs w:val="28"/>
        </w:rPr>
        <w:t>2.报价表</w:t>
      </w:r>
      <w:bookmarkEnd w:id="0"/>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1</w:t>
            </w:r>
          </w:p>
        </w:tc>
        <w:tc>
          <w:tcPr>
            <w:tcW w:w="1958" w:type="dxa"/>
            <w:vAlign w:val="center"/>
          </w:tcPr>
          <w:p>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项目名称</w:t>
            </w:r>
          </w:p>
        </w:tc>
        <w:tc>
          <w:tcPr>
            <w:tcW w:w="5898" w:type="dxa"/>
            <w:vAlign w:val="center"/>
          </w:tcPr>
          <w:p>
            <w:pPr>
              <w:snapToGrid w:val="0"/>
              <w:spacing w:line="420" w:lineRule="exact"/>
              <w:rPr>
                <w:rFonts w:ascii="微软雅黑" w:hAnsi="微软雅黑" w:eastAsia="微软雅黑" w:cs="微软雅黑"/>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2</w:t>
            </w:r>
          </w:p>
        </w:tc>
        <w:tc>
          <w:tcPr>
            <w:tcW w:w="1958" w:type="dxa"/>
            <w:vAlign w:val="center"/>
          </w:tcPr>
          <w:p>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报价日期</w:t>
            </w:r>
          </w:p>
        </w:tc>
        <w:tc>
          <w:tcPr>
            <w:tcW w:w="5898" w:type="dxa"/>
            <w:vAlign w:val="center"/>
          </w:tcPr>
          <w:p>
            <w:pPr>
              <w:snapToGrid w:val="0"/>
              <w:spacing w:line="420" w:lineRule="exact"/>
              <w:jc w:val="center"/>
              <w:rPr>
                <w:rFonts w:ascii="微软雅黑" w:hAnsi="微软雅黑" w:eastAsia="微软雅黑"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3</w:t>
            </w:r>
          </w:p>
        </w:tc>
        <w:tc>
          <w:tcPr>
            <w:tcW w:w="1958" w:type="dxa"/>
            <w:vAlign w:val="center"/>
          </w:tcPr>
          <w:p>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比价报价</w:t>
            </w:r>
          </w:p>
        </w:tc>
        <w:tc>
          <w:tcPr>
            <w:tcW w:w="5898" w:type="dxa"/>
          </w:tcPr>
          <w:p>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人民币（大写）                 元整  </w:t>
            </w:r>
          </w:p>
          <w:p>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                </w:t>
            </w:r>
          </w:p>
        </w:tc>
      </w:tr>
    </w:tbl>
    <w:p>
      <w:pPr>
        <w:widowControl/>
        <w:topLinePunct/>
        <w:snapToGrid w:val="0"/>
        <w:spacing w:before="4" w:line="420" w:lineRule="exact"/>
        <w:rPr>
          <w:rFonts w:ascii="微软雅黑" w:hAnsi="微软雅黑" w:eastAsia="微软雅黑" w:cs="微软雅黑"/>
          <w:sz w:val="22"/>
        </w:rPr>
      </w:pPr>
    </w:p>
    <w:p>
      <w:pPr>
        <w:widowControl/>
        <w:topLinePunct/>
        <w:snapToGrid w:val="0"/>
        <w:spacing w:before="4" w:line="420" w:lineRule="exact"/>
        <w:rPr>
          <w:rFonts w:ascii="微软雅黑" w:hAnsi="微软雅黑" w:eastAsia="微软雅黑" w:cs="微软雅黑"/>
          <w:sz w:val="22"/>
        </w:rPr>
      </w:pPr>
      <w:r>
        <w:rPr>
          <w:rFonts w:hint="eastAsia" w:ascii="微软雅黑" w:hAnsi="微软雅黑" w:eastAsia="微软雅黑" w:cs="微软雅黑"/>
          <w:sz w:val="22"/>
        </w:rPr>
        <w:t>比价单位全称全称（公章）：</w:t>
      </w:r>
      <w:r>
        <w:rPr>
          <w:rFonts w:hint="eastAsia" w:ascii="微软雅黑" w:hAnsi="微软雅黑" w:eastAsia="微软雅黑" w:cs="微软雅黑"/>
          <w:sz w:val="22"/>
          <w:u w:val="single"/>
        </w:rPr>
        <w:t xml:space="preserve">   </w:t>
      </w:r>
      <w:r>
        <w:rPr>
          <w:rFonts w:hint="eastAsia" w:ascii="微软雅黑" w:hAnsi="微软雅黑" w:eastAsia="微软雅黑" w:cs="微软雅黑"/>
          <w:sz w:val="22"/>
        </w:rPr>
        <w:t xml:space="preserve">     </w:t>
      </w:r>
    </w:p>
    <w:p>
      <w:pPr>
        <w:widowControl/>
        <w:topLinePunct/>
        <w:snapToGrid w:val="0"/>
        <w:spacing w:before="4" w:line="420" w:lineRule="exact"/>
        <w:rPr>
          <w:rFonts w:ascii="微软雅黑" w:hAnsi="微软雅黑" w:eastAsia="微软雅黑" w:cs="微软雅黑"/>
          <w:sz w:val="24"/>
        </w:rPr>
      </w:pPr>
      <w:r>
        <w:rPr>
          <w:rFonts w:hint="eastAsia" w:ascii="微软雅黑" w:hAnsi="微软雅黑" w:eastAsia="微软雅黑" w:cs="微软雅黑"/>
          <w:sz w:val="22"/>
        </w:rPr>
        <w:t>法定代表人（或授权代表）（签字或盖章）：</w:t>
      </w:r>
      <w:r>
        <w:rPr>
          <w:rFonts w:hint="eastAsia" w:ascii="微软雅黑" w:hAnsi="微软雅黑" w:eastAsia="微软雅黑" w:cs="微软雅黑"/>
          <w:sz w:val="22"/>
          <w:u w:val="single"/>
        </w:rPr>
        <w:t xml:space="preserve">    </w:t>
      </w:r>
    </w:p>
    <w:p>
      <w:pPr>
        <w:spacing w:line="420" w:lineRule="exact"/>
        <w:ind w:firstLine="270" w:firstLineChars="150"/>
        <w:rPr>
          <w:rFonts w:ascii="微软雅黑" w:hAnsi="微软雅黑" w:eastAsia="微软雅黑" w:cs="微软雅黑"/>
          <w:sz w:val="18"/>
          <w:szCs w:val="18"/>
        </w:rPr>
      </w:pPr>
    </w:p>
    <w:p>
      <w:pPr>
        <w:pStyle w:val="9"/>
        <w:ind w:left="1260"/>
        <w:rPr>
          <w:rFonts w:ascii="微软雅黑" w:hAnsi="微软雅黑" w:eastAsia="微软雅黑" w:cs="微软雅黑"/>
          <w:sz w:val="18"/>
          <w:szCs w:val="18"/>
        </w:rPr>
      </w:pPr>
    </w:p>
    <w:p/>
    <w:p/>
    <w:p/>
    <w:p/>
    <w:p/>
    <w:p/>
    <w:p/>
    <w:p/>
    <w:p/>
    <w:p/>
    <w:p>
      <w:pPr>
        <w:rPr>
          <w:rFonts w:ascii="微软雅黑" w:hAnsi="微软雅黑" w:eastAsia="微软雅黑" w:cs="微软雅黑"/>
          <w:sz w:val="18"/>
          <w:szCs w:val="18"/>
        </w:rPr>
      </w:pPr>
    </w:p>
    <w:p>
      <w:pPr>
        <w:pStyle w:val="9"/>
        <w:ind w:left="1260"/>
      </w:pPr>
    </w:p>
    <w:p>
      <w:pPr>
        <w:pStyle w:val="9"/>
        <w:ind w:left="1260"/>
        <w:rPr>
          <w:rFonts w:ascii="微软雅黑" w:hAnsi="微软雅黑" w:eastAsia="微软雅黑" w:cs="微软雅黑"/>
          <w:sz w:val="18"/>
          <w:szCs w:val="18"/>
        </w:rPr>
      </w:pPr>
    </w:p>
    <w:p>
      <w:pPr>
        <w:rPr>
          <w:rFonts w:ascii="微软雅黑" w:hAnsi="微软雅黑" w:eastAsia="微软雅黑" w:cs="微软雅黑"/>
          <w:sz w:val="18"/>
          <w:szCs w:val="18"/>
        </w:rPr>
      </w:pPr>
    </w:p>
    <w:p>
      <w:pPr>
        <w:pStyle w:val="9"/>
        <w:ind w:left="1260"/>
        <w:rPr>
          <w:rFonts w:ascii="微软雅黑" w:hAnsi="微软雅黑" w:eastAsia="微软雅黑" w:cs="微软雅黑"/>
          <w:sz w:val="18"/>
          <w:szCs w:val="18"/>
        </w:rPr>
      </w:pPr>
    </w:p>
    <w:p>
      <w:pPr>
        <w:rPr>
          <w:rFonts w:ascii="微软雅黑" w:hAnsi="微软雅黑" w:eastAsia="微软雅黑" w:cs="微软雅黑"/>
          <w:sz w:val="18"/>
          <w:szCs w:val="18"/>
        </w:rPr>
      </w:pPr>
    </w:p>
    <w:p>
      <w:pPr>
        <w:pStyle w:val="9"/>
        <w:ind w:left="1260"/>
      </w:pPr>
    </w:p>
    <w:p>
      <w:pPr>
        <w:rPr>
          <w:rFonts w:ascii="微软雅黑" w:hAnsi="微软雅黑" w:eastAsia="微软雅黑" w:cs="微软雅黑"/>
          <w:sz w:val="18"/>
          <w:szCs w:val="18"/>
        </w:rPr>
      </w:pPr>
    </w:p>
    <w:p>
      <w:pPr>
        <w:pStyle w:val="9"/>
        <w:ind w:left="1260"/>
        <w:rPr>
          <w:rFonts w:ascii="微软雅黑" w:hAnsi="微软雅黑" w:eastAsia="微软雅黑" w:cs="微软雅黑"/>
          <w:sz w:val="18"/>
          <w:szCs w:val="18"/>
        </w:rPr>
      </w:pPr>
    </w:p>
    <w:p/>
    <w:p>
      <w:pPr>
        <w:pStyle w:val="5"/>
        <w:spacing w:line="420" w:lineRule="exact"/>
        <w:jc w:val="center"/>
        <w:rPr>
          <w:rFonts w:ascii="微软雅黑" w:hAnsi="微软雅黑" w:eastAsia="微软雅黑" w:cs="微软雅黑"/>
          <w:sz w:val="28"/>
          <w:szCs w:val="28"/>
        </w:rPr>
      </w:pPr>
      <w:bookmarkStart w:id="1" w:name="_Toc403725575"/>
      <w:bookmarkStart w:id="2" w:name="_Toc24437"/>
      <w:r>
        <w:rPr>
          <w:rFonts w:hint="eastAsia" w:ascii="微软雅黑" w:hAnsi="微软雅黑" w:eastAsia="微软雅黑" w:cs="微软雅黑"/>
          <w:sz w:val="28"/>
          <w:szCs w:val="28"/>
        </w:rPr>
        <w:t>3.比价报价明细表</w:t>
      </w:r>
      <w:bookmarkEnd w:id="1"/>
      <w:bookmarkEnd w:id="2"/>
    </w:p>
    <w:tbl>
      <w:tblPr>
        <w:tblStyle w:val="14"/>
        <w:tblW w:w="83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70"/>
        <w:gridCol w:w="914"/>
        <w:gridCol w:w="667"/>
        <w:gridCol w:w="534"/>
        <w:gridCol w:w="726"/>
        <w:gridCol w:w="781"/>
        <w:gridCol w:w="534"/>
        <w:gridCol w:w="534"/>
        <w:gridCol w:w="534"/>
        <w:gridCol w:w="499"/>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tblHeader/>
        </w:trPr>
        <w:tc>
          <w:tcPr>
            <w:tcW w:w="610" w:type="dxa"/>
            <w:tcBorders>
              <w:top w:val="single" w:color="auto" w:sz="6" w:space="0"/>
              <w:left w:val="single" w:color="auto" w:sz="6" w:space="0"/>
              <w:bottom w:val="single" w:color="auto" w:sz="6" w:space="0"/>
              <w:right w:val="single" w:color="auto" w:sz="6" w:space="0"/>
            </w:tcBorders>
            <w:shd w:val="clear" w:color="auto" w:fill="E0E0E0"/>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序号</w:t>
            </w:r>
          </w:p>
        </w:tc>
        <w:tc>
          <w:tcPr>
            <w:tcW w:w="1570"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物品名称</w:t>
            </w:r>
          </w:p>
        </w:tc>
        <w:tc>
          <w:tcPr>
            <w:tcW w:w="914"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型号</w:t>
            </w:r>
          </w:p>
        </w:tc>
        <w:tc>
          <w:tcPr>
            <w:tcW w:w="667"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数量</w:t>
            </w:r>
          </w:p>
        </w:tc>
        <w:tc>
          <w:tcPr>
            <w:tcW w:w="534" w:type="dxa"/>
            <w:tcBorders>
              <w:top w:val="single" w:color="auto" w:sz="6" w:space="0"/>
              <w:left w:val="single" w:color="auto" w:sz="6" w:space="0"/>
              <w:bottom w:val="single" w:color="auto" w:sz="4" w:space="0"/>
              <w:right w:val="single" w:color="auto" w:sz="4"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单位</w:t>
            </w:r>
          </w:p>
        </w:tc>
        <w:tc>
          <w:tcPr>
            <w:tcW w:w="726"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品牌</w:t>
            </w:r>
          </w:p>
        </w:tc>
        <w:tc>
          <w:tcPr>
            <w:tcW w:w="781"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单价</w:t>
            </w:r>
          </w:p>
        </w:tc>
        <w:tc>
          <w:tcPr>
            <w:tcW w:w="534" w:type="dxa"/>
            <w:tcBorders>
              <w:top w:val="single" w:color="auto" w:sz="6" w:space="0"/>
              <w:left w:val="single" w:color="auto" w:sz="4" w:space="0"/>
              <w:bottom w:val="single" w:color="auto" w:sz="4"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总价</w:t>
            </w:r>
          </w:p>
        </w:tc>
        <w:tc>
          <w:tcPr>
            <w:tcW w:w="534" w:type="dxa"/>
            <w:tcBorders>
              <w:top w:val="single" w:color="auto" w:sz="6" w:space="0"/>
              <w:left w:val="single" w:color="auto" w:sz="6" w:space="0"/>
              <w:bottom w:val="single" w:color="auto" w:sz="4"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生产厂商</w:t>
            </w:r>
          </w:p>
        </w:tc>
        <w:tc>
          <w:tcPr>
            <w:tcW w:w="534"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产地</w:t>
            </w:r>
          </w:p>
        </w:tc>
        <w:tc>
          <w:tcPr>
            <w:tcW w:w="499"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质保期</w:t>
            </w:r>
          </w:p>
        </w:tc>
        <w:tc>
          <w:tcPr>
            <w:tcW w:w="437" w:type="dxa"/>
            <w:tcBorders>
              <w:top w:val="single" w:color="auto" w:sz="6" w:space="0"/>
              <w:left w:val="single" w:color="auto" w:sz="4" w:space="0"/>
              <w:bottom w:val="single" w:color="auto" w:sz="6" w:space="0"/>
              <w:right w:val="single" w:color="auto" w:sz="6" w:space="0"/>
            </w:tcBorders>
            <w:shd w:val="clear" w:color="auto" w:fill="E0E0E0"/>
            <w:tcMar>
              <w:top w:w="15" w:type="dxa"/>
              <w:left w:w="15" w:type="dxa"/>
              <w:bottom w:w="0" w:type="dxa"/>
              <w:right w:w="15" w:type="dxa"/>
            </w:tcMar>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atLeast"/>
        </w:trPr>
        <w:tc>
          <w:tcPr>
            <w:tcW w:w="610" w:type="dxa"/>
            <w:tcBorders>
              <w:top w:val="single" w:color="auto" w:sz="6" w:space="0"/>
              <w:left w:val="single" w:color="auto" w:sz="6" w:space="0"/>
              <w:bottom w:val="single" w:color="auto" w:sz="4" w:space="0"/>
              <w:right w:val="single" w:color="auto" w:sz="6" w:space="0"/>
            </w:tcBorders>
            <w:vAlign w:val="center"/>
          </w:tcPr>
          <w:p>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570" w:type="dxa"/>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tcPr>
          <w:p>
            <w:pPr>
              <w:spacing w:line="420" w:lineRule="exact"/>
              <w:rPr>
                <w:rFonts w:ascii="微软雅黑" w:hAnsi="微软雅黑" w:eastAsia="微软雅黑" w:cs="微软雅黑"/>
                <w:szCs w:val="21"/>
              </w:rPr>
            </w:pPr>
            <w:r>
              <w:rPr>
                <w:rFonts w:hint="eastAsia" w:ascii="微软雅黑" w:hAnsi="微软雅黑" w:eastAsia="微软雅黑" w:cs="微软雅黑"/>
                <w:szCs w:val="21"/>
              </w:rPr>
              <w:t>（请勿缺项）</w:t>
            </w:r>
          </w:p>
          <w:p>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 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jc w:val="center"/>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napToGrid w:val="0"/>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b/>
                <w:szCs w:val="21"/>
              </w:rPr>
            </w:pPr>
          </w:p>
        </w:tc>
        <w:tc>
          <w:tcPr>
            <w:tcW w:w="726" w:type="dxa"/>
            <w:tcBorders>
              <w:top w:val="single" w:color="auto" w:sz="6" w:space="0"/>
              <w:left w:val="single" w:color="auto" w:sz="4" w:space="0"/>
              <w:bottom w:val="single" w:color="auto" w:sz="6" w:space="0"/>
              <w:right w:val="single" w:color="auto" w:sz="4" w:space="0"/>
            </w:tcBorders>
          </w:tcPr>
          <w:p>
            <w:pPr>
              <w:snapToGrid w:val="0"/>
              <w:spacing w:line="420" w:lineRule="exact"/>
              <w:jc w:val="center"/>
              <w:rPr>
                <w:rFonts w:ascii="微软雅黑" w:hAnsi="微软雅黑" w:eastAsia="微软雅黑" w:cs="微软雅黑"/>
                <w:b/>
                <w:szCs w:val="21"/>
              </w:rPr>
            </w:pPr>
          </w:p>
        </w:tc>
        <w:tc>
          <w:tcPr>
            <w:tcW w:w="781" w:type="dxa"/>
            <w:tcBorders>
              <w:top w:val="single" w:color="auto" w:sz="6" w:space="0"/>
              <w:left w:val="single" w:color="auto" w:sz="4" w:space="0"/>
              <w:bottom w:val="single" w:color="auto" w:sz="6" w:space="0"/>
              <w:right w:val="single" w:color="auto" w:sz="4" w:space="0"/>
            </w:tcBorders>
          </w:tcPr>
          <w:p>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4" w:space="0"/>
              <w:bottom w:val="single" w:color="auto" w:sz="6" w:space="0"/>
              <w:right w:val="single" w:color="auto" w:sz="6" w:space="0"/>
            </w:tcBorders>
          </w:tcPr>
          <w:p>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pPr>
              <w:snapToGrid w:val="0"/>
              <w:spacing w:line="420" w:lineRule="exact"/>
              <w:jc w:val="center"/>
              <w:rPr>
                <w:rFonts w:ascii="微软雅黑" w:hAnsi="微软雅黑" w:eastAsia="微软雅黑" w:cs="微软雅黑"/>
                <w:b/>
                <w:szCs w:val="21"/>
              </w:rPr>
            </w:pPr>
          </w:p>
        </w:tc>
        <w:tc>
          <w:tcPr>
            <w:tcW w:w="499" w:type="dxa"/>
            <w:tcBorders>
              <w:top w:val="single" w:color="auto" w:sz="6" w:space="0"/>
              <w:left w:val="single" w:color="auto" w:sz="6" w:space="0"/>
              <w:bottom w:val="single" w:color="auto" w:sz="6" w:space="0"/>
              <w:right w:val="single" w:color="auto" w:sz="4" w:space="0"/>
            </w:tcBorders>
          </w:tcPr>
          <w:p>
            <w:pPr>
              <w:snapToGrid w:val="0"/>
              <w:spacing w:line="420" w:lineRule="exact"/>
              <w:jc w:val="center"/>
              <w:rPr>
                <w:rFonts w:ascii="微软雅黑" w:hAnsi="微软雅黑" w:eastAsia="微软雅黑" w:cs="微软雅黑"/>
                <w:b/>
                <w:szCs w:val="21"/>
              </w:rPr>
            </w:pPr>
          </w:p>
        </w:tc>
        <w:tc>
          <w:tcPr>
            <w:tcW w:w="437" w:type="dxa"/>
            <w:tcBorders>
              <w:top w:val="single" w:color="auto" w:sz="6" w:space="0"/>
              <w:left w:val="single" w:color="auto" w:sz="4" w:space="0"/>
              <w:bottom w:val="single" w:color="auto" w:sz="6" w:space="0"/>
              <w:right w:val="single" w:color="auto" w:sz="6" w:space="0"/>
            </w:tcBorders>
          </w:tcPr>
          <w:p>
            <w:pPr>
              <w:snapToGrid w:val="0"/>
              <w:spacing w:line="420" w:lineRule="exact"/>
              <w:jc w:val="center"/>
              <w:rPr>
                <w:rFonts w:ascii="微软雅黑" w:hAnsi="微软雅黑" w:eastAsia="微软雅黑" w:cs="微软雅黑"/>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trPr>
        <w:tc>
          <w:tcPr>
            <w:tcW w:w="610" w:type="dxa"/>
            <w:tcBorders>
              <w:top w:val="single" w:color="auto" w:sz="4" w:space="0"/>
              <w:left w:val="single" w:color="auto" w:sz="6" w:space="0"/>
              <w:bottom w:val="single" w:color="auto" w:sz="4" w:space="0"/>
              <w:right w:val="single" w:color="auto" w:sz="6" w:space="0"/>
            </w:tcBorders>
            <w:vAlign w:val="center"/>
          </w:tcPr>
          <w:p>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vAlign w:val="center"/>
          </w:tcPr>
          <w:p>
            <w:pPr>
              <w:spacing w:line="420" w:lineRule="exact"/>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vAlign w:val="center"/>
          </w:tcPr>
          <w:p>
            <w:pPr>
              <w:spacing w:line="420" w:lineRule="exact"/>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vAlign w:val="center"/>
          </w:tcPr>
          <w:p>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pPr>
              <w:spacing w:line="420" w:lineRule="exact"/>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vAlign w:val="center"/>
          </w:tcPr>
          <w:p>
            <w:pPr>
              <w:spacing w:line="420" w:lineRule="exact"/>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vAlign w:val="center"/>
          </w:tcPr>
          <w:p>
            <w:pPr>
              <w:spacing w:line="42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安装调试、培训、售后服务等其他所有费用（请列明细）</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pPr>
              <w:spacing w:line="420" w:lineRule="exact"/>
              <w:jc w:val="center"/>
              <w:rPr>
                <w:rFonts w:ascii="微软雅黑" w:hAnsi="微软雅黑" w:eastAsia="微软雅黑" w:cs="微软雅黑"/>
                <w:szCs w:val="21"/>
                <w:highlight w:val="yellow"/>
              </w:rPr>
            </w:pPr>
            <w:r>
              <w:rPr>
                <w:rFonts w:hint="eastAsia" w:ascii="微软雅黑" w:hAnsi="微软雅黑" w:eastAsia="微软雅黑" w:cs="微软雅黑"/>
                <w:szCs w:val="21"/>
              </w:rPr>
              <w:t>5</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pPr>
              <w:spacing w:line="420" w:lineRule="exact"/>
              <w:jc w:val="cente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3094" w:type="dxa"/>
            <w:gridSpan w:val="3"/>
            <w:tcBorders>
              <w:top w:val="single" w:color="auto" w:sz="6" w:space="0"/>
              <w:left w:val="single" w:color="auto" w:sz="6" w:space="0"/>
              <w:bottom w:val="single" w:color="auto" w:sz="6" w:space="0"/>
              <w:right w:val="single" w:color="auto" w:sz="4" w:space="0"/>
            </w:tcBorders>
            <w:vAlign w:val="center"/>
          </w:tcPr>
          <w:p>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比价报价总计</w:t>
            </w:r>
          </w:p>
        </w:tc>
        <w:tc>
          <w:tcPr>
            <w:tcW w:w="5246"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20" w:lineRule="exact"/>
              <w:rPr>
                <w:rFonts w:ascii="微软雅黑" w:hAnsi="微软雅黑" w:eastAsia="微软雅黑" w:cs="微软雅黑"/>
                <w:szCs w:val="21"/>
              </w:rPr>
            </w:pPr>
            <w:r>
              <w:rPr>
                <w:rFonts w:hint="eastAsia" w:ascii="微软雅黑" w:hAnsi="微软雅黑" w:eastAsia="微软雅黑" w:cs="微软雅黑"/>
                <w:szCs w:val="21"/>
              </w:rPr>
              <w:t>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圆整   ￥：</w:t>
            </w:r>
            <w:r>
              <w:rPr>
                <w:rFonts w:hint="eastAsia" w:ascii="微软雅黑" w:hAnsi="微软雅黑" w:eastAsia="微软雅黑" w:cs="微软雅黑"/>
                <w:szCs w:val="21"/>
                <w:u w:val="single"/>
              </w:rPr>
              <w:t xml:space="preserve">  </w:t>
            </w:r>
          </w:p>
        </w:tc>
      </w:tr>
    </w:tbl>
    <w:p/>
    <w:p>
      <w:pPr>
        <w:spacing w:line="420" w:lineRule="exact"/>
        <w:rPr>
          <w:rFonts w:ascii="微软雅黑" w:hAnsi="微软雅黑" w:eastAsia="微软雅黑" w:cs="微软雅黑"/>
          <w:bCs/>
          <w:sz w:val="22"/>
        </w:rPr>
      </w:pPr>
      <w:r>
        <w:rPr>
          <w:rFonts w:hint="eastAsia" w:ascii="微软雅黑" w:hAnsi="微软雅黑" w:eastAsia="微软雅黑" w:cs="微软雅黑"/>
          <w:bCs/>
          <w:sz w:val="22"/>
        </w:rPr>
        <w:t xml:space="preserve">比价单位全称：（公章）     </w:t>
      </w:r>
    </w:p>
    <w:p>
      <w:pPr>
        <w:spacing w:line="420" w:lineRule="exact"/>
        <w:rPr>
          <w:rFonts w:ascii="微软雅黑" w:hAnsi="微软雅黑" w:eastAsia="微软雅黑" w:cs="微软雅黑"/>
          <w:b/>
          <w:sz w:val="24"/>
          <w:u w:val="single"/>
        </w:rPr>
      </w:pPr>
      <w:r>
        <w:rPr>
          <w:rFonts w:hint="eastAsia" w:ascii="微软雅黑" w:hAnsi="微软雅黑" w:eastAsia="微软雅黑" w:cs="微软雅黑"/>
          <w:bCs/>
          <w:sz w:val="22"/>
        </w:rPr>
        <w:t>法定代表人（</w:t>
      </w:r>
      <w:r>
        <w:rPr>
          <w:rFonts w:hint="eastAsia" w:ascii="微软雅黑" w:hAnsi="微软雅黑" w:eastAsia="微软雅黑" w:cs="微软雅黑"/>
          <w:sz w:val="22"/>
        </w:rPr>
        <w:t>或</w:t>
      </w:r>
      <w:r>
        <w:rPr>
          <w:rFonts w:hint="eastAsia" w:ascii="微软雅黑" w:hAnsi="微软雅黑" w:eastAsia="微软雅黑" w:cs="微软雅黑"/>
          <w:bCs/>
          <w:sz w:val="22"/>
        </w:rPr>
        <w:t>授权代表）：</w:t>
      </w:r>
      <w:r>
        <w:rPr>
          <w:rFonts w:hint="eastAsia" w:ascii="微软雅黑" w:hAnsi="微软雅黑" w:eastAsia="微软雅黑" w:cs="微软雅黑"/>
          <w:sz w:val="22"/>
        </w:rPr>
        <w:t>（签字或盖章）</w:t>
      </w:r>
      <w:r>
        <w:rPr>
          <w:rFonts w:hint="eastAsia" w:ascii="微软雅黑" w:hAnsi="微软雅黑" w:eastAsia="微软雅黑" w:cs="微软雅黑"/>
          <w:b/>
          <w:sz w:val="22"/>
          <w:u w:val="single"/>
        </w:rPr>
        <w:t xml:space="preserve">           </w:t>
      </w:r>
    </w:p>
    <w:p>
      <w:pPr>
        <w:widowControl/>
        <w:jc w:val="left"/>
        <w:rPr>
          <w:rFonts w:ascii="微软雅黑" w:hAnsi="微软雅黑" w:eastAsia="微软雅黑" w:cs="微软雅黑"/>
          <w:kern w:val="0"/>
          <w:sz w:val="18"/>
          <w:szCs w:val="18"/>
        </w:rPr>
      </w:pPr>
    </w:p>
    <w:p>
      <w:pPr>
        <w:widowControl/>
        <w:jc w:val="left"/>
        <w:rPr>
          <w:rFonts w:ascii="黑体" w:hAnsi="黑体" w:eastAsia="黑体" w:cs="黑体"/>
          <w:kern w:val="0"/>
          <w:sz w:val="18"/>
          <w:szCs w:val="18"/>
        </w:rPr>
      </w:pPr>
      <w:r>
        <w:rPr>
          <w:rFonts w:hint="eastAsia" w:ascii="黑体" w:hAnsi="黑体" w:eastAsia="黑体" w:cs="黑体"/>
          <w:kern w:val="0"/>
          <w:sz w:val="18"/>
          <w:szCs w:val="18"/>
        </w:rPr>
        <w:t>注： </w:t>
      </w:r>
    </w:p>
    <w:p>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此表为表样，行数可自行添加，但表式不变。</w:t>
      </w:r>
    </w:p>
    <w:p>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相关安装调试费用、质保及人员培训、后续服务及其他所有费用由供应商自行计算填列。</w:t>
      </w:r>
    </w:p>
    <w:p>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总价=单价*数量，数量由供应商自行计算并填列。</w:t>
      </w:r>
    </w:p>
    <w:p>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sz w:val="18"/>
          <w:szCs w:val="18"/>
        </w:rPr>
        <w:t>比价价应包括但不限于完成该项目所有的费用：制造、加工、检验、包装、供货、运输、保险、装卸至现场、安装、调试、技术指导培训、质保期服务、税金及比价人认为需要的其他相关费用等；每一单项均应计算并填写单价和总价和其相应的单价分析表，并由法定代表人或授权委托代理人签署。比价单位未填单价或总价的项目，在实施后，采购单位将不予支付，并视为该项费用已包括在其它有价款的单价或总价内。</w:t>
      </w:r>
    </w:p>
    <w:p/>
    <w:p>
      <w:pPr>
        <w:pStyle w:val="5"/>
        <w:spacing w:line="420" w:lineRule="exact"/>
        <w:jc w:val="center"/>
        <w:rPr>
          <w:rFonts w:ascii="微软雅黑" w:hAnsi="微软雅黑" w:eastAsia="微软雅黑" w:cs="微软雅黑"/>
          <w:sz w:val="28"/>
          <w:szCs w:val="28"/>
        </w:rPr>
      </w:pPr>
      <w:bookmarkStart w:id="3" w:name="_Toc11042"/>
      <w:bookmarkStart w:id="4" w:name="_Toc365968480"/>
      <w:r>
        <w:rPr>
          <w:rFonts w:ascii="微软雅黑" w:hAnsi="微软雅黑" w:eastAsia="微软雅黑" w:cs="微软雅黑"/>
          <w:sz w:val="28"/>
          <w:szCs w:val="28"/>
        </w:rPr>
        <w:br w:type="page"/>
      </w:r>
      <w:r>
        <w:rPr>
          <w:rFonts w:hint="eastAsia" w:ascii="微软雅黑" w:hAnsi="微软雅黑" w:eastAsia="微软雅黑" w:cs="微软雅黑"/>
          <w:sz w:val="28"/>
          <w:szCs w:val="28"/>
        </w:rPr>
        <w:t>4.技术要求响应表</w:t>
      </w:r>
      <w:bookmarkEnd w:id="3"/>
      <w:bookmarkEnd w:id="4"/>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269"/>
        <w:gridCol w:w="2456"/>
        <w:gridCol w:w="1712"/>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245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b/>
                <w:bCs/>
                <w:szCs w:val="21"/>
              </w:rPr>
            </w:pPr>
            <w:r>
              <w:rPr>
                <w:rFonts w:hint="eastAsia" w:ascii="微软雅黑" w:hAnsi="微软雅黑" w:eastAsia="微软雅黑" w:cs="微软雅黑"/>
                <w:b/>
                <w:bCs/>
                <w:szCs w:val="21"/>
              </w:rPr>
              <w:t>原技术方案条款描述</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响应供应商的承诺或说明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偏离</w:t>
            </w:r>
          </w:p>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456"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微软雅黑"/>
                <w:szCs w:val="21"/>
              </w:rPr>
            </w:pPr>
          </w:p>
        </w:tc>
      </w:tr>
    </w:tbl>
    <w:p>
      <w:pPr>
        <w:jc w:val="right"/>
      </w:pPr>
    </w:p>
    <w:p>
      <w:pPr>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 xml:space="preserve">响应供应商全称（公章）：        </w:t>
      </w:r>
    </w:p>
    <w:p>
      <w:pPr>
        <w:spacing w:line="420" w:lineRule="exact"/>
        <w:ind w:firstLine="110" w:firstLineChars="50"/>
      </w:pPr>
      <w:r>
        <w:rPr>
          <w:rFonts w:hint="eastAsia" w:ascii="微软雅黑" w:hAnsi="微软雅黑" w:eastAsia="微软雅黑" w:cs="微软雅黑"/>
          <w:sz w:val="22"/>
        </w:rPr>
        <w:t xml:space="preserve">法定代表人（或授权代表）（签字/盖章）： </w:t>
      </w:r>
      <w:r>
        <w:rPr>
          <w:rFonts w:hint="eastAsia"/>
        </w:rPr>
        <w:t xml:space="preserve">   </w:t>
      </w:r>
    </w:p>
    <w:p>
      <w:r>
        <w:rPr>
          <w:rFonts w:hint="eastAsia"/>
        </w:rPr>
        <w:t xml:space="preserve">                                                 </w:t>
      </w:r>
    </w:p>
    <w:p>
      <w:pPr>
        <w:rPr>
          <w:rFonts w:ascii="宋体" w:hAnsi="宋体"/>
          <w:sz w:val="28"/>
          <w:szCs w:val="28"/>
        </w:rPr>
      </w:pP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注：</w:t>
      </w: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（1）此表为表样，行数可自行添加，但表式不变。</w:t>
      </w: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（2）比价单位根据系统方案添加的设备、材料等也请列出。</w:t>
      </w: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（3）是否偏离用符号“+、=、-”分别表示正偏离、完全响应、负偏离。</w:t>
      </w: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（4）比价单位对技术参数和功能出现正负偏离的条目列入上表，未列入上表的视为不响应</w:t>
      </w:r>
      <w:r>
        <w:rPr>
          <w:rFonts w:ascii="黑体" w:hAnsi="黑体" w:eastAsia="黑体" w:cs="黑体"/>
          <w:sz w:val="18"/>
          <w:szCs w:val="18"/>
        </w:rPr>
        <w:t>比价</w:t>
      </w:r>
      <w:r>
        <w:rPr>
          <w:rFonts w:hint="eastAsia" w:ascii="黑体" w:hAnsi="黑体" w:eastAsia="黑体" w:cs="黑体"/>
          <w:sz w:val="18"/>
          <w:szCs w:val="18"/>
        </w:rPr>
        <w:t>文件要求。比价单位必须根据所投货物、工程或服务的实际情况如实填写，评委会如发现有虚假描述的，该比价文件视为无效。</w:t>
      </w:r>
    </w:p>
    <w:p>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（5）若比价文件中出现技术参数和功能与此表表述不一致的，以此表为准。</w:t>
      </w:r>
    </w:p>
    <w:p>
      <w:pPr>
        <w:spacing w:line="420" w:lineRule="exact"/>
        <w:ind w:left="426" w:hanging="426"/>
        <w:rPr>
          <w:rFonts w:ascii="微软雅黑" w:hAnsi="微软雅黑" w:eastAsia="微软雅黑" w:cs="微软雅黑"/>
          <w:szCs w:val="21"/>
        </w:rPr>
      </w:pPr>
    </w:p>
    <w:p>
      <w:pPr>
        <w:pStyle w:val="8"/>
        <w:ind w:left="1470" w:right="1470"/>
      </w:pPr>
    </w:p>
    <w:p>
      <w:pPr>
        <w:pStyle w:val="9"/>
        <w:ind w:left="1260"/>
        <w:rPr>
          <w:rFonts w:ascii="微软雅黑" w:hAnsi="微软雅黑" w:eastAsia="微软雅黑" w:cs="微软雅黑"/>
          <w:szCs w:val="21"/>
        </w:rPr>
      </w:pPr>
    </w:p>
    <w:p>
      <w:pPr>
        <w:rPr>
          <w:rFonts w:ascii="微软雅黑" w:hAnsi="微软雅黑" w:eastAsia="微软雅黑" w:cs="微软雅黑"/>
          <w:szCs w:val="21"/>
        </w:rPr>
      </w:pPr>
    </w:p>
    <w:p>
      <w:pPr>
        <w:pStyle w:val="5"/>
        <w:spacing w:line="420" w:lineRule="exact"/>
        <w:jc w:val="center"/>
        <w:rPr>
          <w:rFonts w:ascii="微软雅黑" w:hAnsi="微软雅黑" w:eastAsia="微软雅黑" w:cs="微软雅黑"/>
          <w:sz w:val="28"/>
          <w:szCs w:val="28"/>
        </w:rPr>
      </w:pPr>
      <w:bookmarkStart w:id="5" w:name="_Toc3335"/>
      <w:r>
        <w:rPr>
          <w:rFonts w:hint="eastAsia" w:ascii="微软雅黑" w:hAnsi="微软雅黑" w:eastAsia="微软雅黑" w:cs="微软雅黑"/>
          <w:sz w:val="28"/>
          <w:szCs w:val="28"/>
        </w:rPr>
        <w:t>5.法人授权委托书</w:t>
      </w:r>
      <w:bookmarkEnd w:id="5"/>
    </w:p>
    <w:p>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江苏大学附属医院：</w:t>
      </w:r>
    </w:p>
    <w:p>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本授权书宣告：</w:t>
      </w:r>
    </w:p>
    <w:p>
      <w:pPr>
        <w:snapToGrid w:val="0"/>
        <w:spacing w:line="420" w:lineRule="exact"/>
        <w:rPr>
          <w:rFonts w:ascii="微软雅黑" w:hAnsi="微软雅黑" w:eastAsia="微软雅黑" w:cs="微软雅黑"/>
          <w:color w:val="000000"/>
          <w:szCs w:val="21"/>
          <w:u w:val="single"/>
        </w:rPr>
      </w:pPr>
      <w:r>
        <w:rPr>
          <w:rFonts w:hint="eastAsia" w:ascii="微软雅黑" w:hAnsi="微软雅黑" w:eastAsia="微软雅黑" w:cs="微软雅黑"/>
          <w:color w:val="000000"/>
          <w:szCs w:val="21"/>
        </w:rPr>
        <w:t>委托单位：</w:t>
      </w:r>
      <w:r>
        <w:rPr>
          <w:rFonts w:hint="eastAsia" w:ascii="微软雅黑" w:hAnsi="微软雅黑" w:eastAsia="微软雅黑" w:cs="微软雅黑"/>
          <w:color w:val="000000"/>
          <w:szCs w:val="21"/>
          <w:u w:val="single"/>
        </w:rPr>
        <w:t xml:space="preserve">                                                                        </w:t>
      </w:r>
    </w:p>
    <w:p>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法定代表人：</w:t>
      </w:r>
      <w:r>
        <w:rPr>
          <w:rFonts w:hint="eastAsia" w:ascii="微软雅黑" w:hAnsi="微软雅黑" w:eastAsia="微软雅黑" w:cs="微软雅黑"/>
          <w:color w:val="000000"/>
          <w:szCs w:val="21"/>
          <w:u w:val="single"/>
        </w:rPr>
        <w:t xml:space="preserve">                  </w:t>
      </w:r>
    </w:p>
    <w:p>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受托人：姓名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出生日期：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所在单位：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身 份 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联系方式</w:t>
      </w:r>
      <w:r>
        <w:rPr>
          <w:rFonts w:hint="eastAsia" w:ascii="微软雅黑" w:hAnsi="微软雅黑" w:eastAsia="微软雅黑" w:cs="微软雅黑"/>
          <w:color w:val="000000"/>
          <w:szCs w:val="21"/>
          <w:u w:val="single"/>
        </w:rPr>
        <w:t xml:space="preserve">:  </w:t>
      </w:r>
    </w:p>
    <w:p>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兹委托受托人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合法地代表我单位参加江苏大学组织的项目名称：</w:t>
      </w:r>
      <w:r>
        <w:rPr>
          <w:rFonts w:hint="eastAsia" w:ascii="微软雅黑" w:hAnsi="微软雅黑" w:eastAsia="微软雅黑" w:cs="微软雅黑"/>
          <w:color w:val="000000"/>
          <w:szCs w:val="21"/>
          <w:u w:val="single"/>
        </w:rPr>
        <w:t xml:space="preserve">XX                    </w:t>
      </w:r>
      <w:r>
        <w:rPr>
          <w:rFonts w:hint="eastAsia" w:ascii="微软雅黑" w:hAnsi="微软雅黑" w:eastAsia="微软雅黑" w:cs="微软雅黑"/>
          <w:szCs w:val="21"/>
        </w:rPr>
        <w:t>的采</w:t>
      </w:r>
      <w:r>
        <w:rPr>
          <w:rFonts w:hint="eastAsia" w:ascii="微软雅黑" w:hAnsi="微软雅黑" w:eastAsia="微软雅黑" w:cs="微软雅黑"/>
          <w:color w:val="000000"/>
          <w:szCs w:val="21"/>
        </w:rPr>
        <w:t>购活动，受托人有权在该比价活动中，以我单位的名义签署比价书和比价文件。</w:t>
      </w:r>
    </w:p>
    <w:p>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受托人在办理上述事宜过程中以其自己的名义所签署的所有文件我均予以承认。受托人无转委托权。</w:t>
      </w:r>
    </w:p>
    <w:p>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委托期限：至上述事宜处理完毕止。</w:t>
      </w:r>
    </w:p>
    <w:p>
      <w:pPr>
        <w:spacing w:line="420" w:lineRule="exact"/>
        <w:rPr>
          <w:rFonts w:ascii="微软雅黑" w:hAnsi="微软雅黑" w:eastAsia="微软雅黑" w:cs="微软雅黑"/>
          <w:b/>
          <w:bCs/>
          <w:color w:val="000000"/>
          <w:kern w:val="0"/>
          <w:szCs w:val="21"/>
        </w:rPr>
      </w:pPr>
      <w:r>
        <w:rPr>
          <w:sz w:val="24"/>
          <w:szCs w:val="22"/>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ln>
                      </wps:spPr>
                      <wps:txbx>
                        <w:txbxContent>
                          <w:p>
                            <w:pPr>
                              <w:spacing w:line="420" w:lineRule="exact"/>
                              <w:ind w:firstLine="420" w:firstLineChars="200"/>
                              <w:rPr>
                                <w:rFonts w:ascii="微软雅黑" w:hAnsi="微软雅黑" w:eastAsia="微软雅黑" w:cs="微软雅黑"/>
                                <w:b/>
                                <w:bCs/>
                                <w:color w:val="000000"/>
                                <w:kern w:val="0"/>
                                <w:szCs w:val="21"/>
                              </w:rPr>
                            </w:pPr>
                          </w:p>
                          <w:p>
                            <w:pPr>
                              <w:spacing w:line="420" w:lineRule="exact"/>
                              <w:ind w:firstLine="420" w:firstLineChars="200"/>
                              <w:rPr>
                                <w:rFonts w:ascii="微软雅黑" w:hAnsi="微软雅黑" w:eastAsia="微软雅黑" w:cs="微软雅黑"/>
                                <w:b/>
                                <w:bCs/>
                                <w:color w:val="000000"/>
                                <w:kern w:val="0"/>
                                <w:szCs w:val="21"/>
                              </w:rPr>
                            </w:pPr>
                          </w:p>
                          <w:p>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pPr>
                              <w:jc w:val="cente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231.65pt;margin-top:12.5pt;height:115.15pt;width:180.85pt;z-index:251660288;mso-width-relative:page;mso-height-relative:page;" fillcolor="#FFFFFF" filled="t" stroked="t" coordsize="21600,21600" o:gfxdata="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FeNnnZAAAACgEAAA8AAAAAAAAAAQAgAAAA&#10;IgAAAGRycy9kb3ducmV2LnhtbFBLAQIUABQAAAAIAIdO4kD+sJf2QwIAAIkEAAAOAAAAAAAAAAEA&#10;IAAAACgBAABkcnMvZTJvRG9jLnhtbFBLBQYAAAAABgAGAFkBAADdBQAAAAA=&#10;">
                <v:fill on="t" focussize="0,0"/>
                <v:stroke color="#000000" miterlimit="8" joinstyle="miter"/>
                <v:imagedata o:title=""/>
                <o:lock v:ext="edit" aspectratio="f"/>
                <v:textbox>
                  <w:txbxContent>
                    <w:p>
                      <w:pPr>
                        <w:spacing w:line="420" w:lineRule="exact"/>
                        <w:ind w:firstLine="420" w:firstLineChars="200"/>
                        <w:rPr>
                          <w:rFonts w:ascii="微软雅黑" w:hAnsi="微软雅黑" w:eastAsia="微软雅黑" w:cs="微软雅黑"/>
                          <w:b/>
                          <w:bCs/>
                          <w:color w:val="000000"/>
                          <w:kern w:val="0"/>
                          <w:szCs w:val="21"/>
                        </w:rPr>
                      </w:pPr>
                    </w:p>
                    <w:p>
                      <w:pPr>
                        <w:spacing w:line="420" w:lineRule="exact"/>
                        <w:ind w:firstLine="420" w:firstLineChars="200"/>
                        <w:rPr>
                          <w:rFonts w:ascii="微软雅黑" w:hAnsi="微软雅黑" w:eastAsia="微软雅黑" w:cs="微软雅黑"/>
                          <w:b/>
                          <w:bCs/>
                          <w:color w:val="000000"/>
                          <w:kern w:val="0"/>
                          <w:szCs w:val="21"/>
                        </w:rPr>
                      </w:pPr>
                    </w:p>
                    <w:p>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pPr>
                        <w:jc w:val="center"/>
                      </w:pPr>
                    </w:p>
                  </w:txbxContent>
                </v:textbox>
              </v:shape>
            </w:pict>
          </mc:Fallback>
        </mc:AlternateContent>
      </w:r>
      <w:r>
        <w:rPr>
          <w:sz w:val="24"/>
          <w:szCs w:val="22"/>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ln>
                      </wps:spPr>
                      <wps:txbx>
                        <w:txbxContent>
                          <w:p>
                            <w:pPr>
                              <w:jc w:val="center"/>
                              <w:rPr>
                                <w:rFonts w:ascii="微软雅黑" w:hAnsi="微软雅黑" w:eastAsia="微软雅黑" w:cs="微软雅黑"/>
                                <w:b/>
                                <w:bCs/>
                                <w:kern w:val="0"/>
                                <w:sz w:val="24"/>
                              </w:rPr>
                            </w:pPr>
                          </w:p>
                          <w:p>
                            <w:pPr>
                              <w:jc w:val="center"/>
                              <w:rPr>
                                <w:szCs w:val="21"/>
                              </w:rPr>
                            </w:pPr>
                            <w:r>
                              <w:rPr>
                                <w:rFonts w:hint="eastAsia" w:ascii="微软雅黑" w:hAnsi="微软雅黑" w:eastAsia="微软雅黑" w:cs="微软雅黑"/>
                                <w:b/>
                                <w:bCs/>
                                <w:kern w:val="0"/>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27.1pt;margin-top:13pt;height:114.35pt;width:180.85pt;z-index:251659264;mso-width-relative:page;mso-height-relative:page;" fillcolor="#FFFFFF" filled="t" stroked="t" coordsize="21600,21600" o:gfxdata="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CzesbZAAAACQEAAA8AAAAAAAAAAQAgAAAA&#10;IgAAAGRycy9kb3ducmV2LnhtbFBLAQIUABQAAAAIAIdO4kCO1hXvQwIAAIkEAAAOAAAAAAAAAAEA&#10;IAAAACgBAABkcnMvZTJvRG9jLnhtbFBLBQYAAAAABgAGAFkBAADdBQAAAAA=&#10;">
                <v:fill on="t" focussize="0,0"/>
                <v:stroke color="#000000" miterlimit="8" joinstyle="miter"/>
                <v:imagedata o:title=""/>
                <o:lock v:ext="edit" aspectratio="f"/>
                <v:textbox>
                  <w:txbxContent>
                    <w:p>
                      <w:pPr>
                        <w:jc w:val="center"/>
                        <w:rPr>
                          <w:rFonts w:ascii="微软雅黑" w:hAnsi="微软雅黑" w:eastAsia="微软雅黑" w:cs="微软雅黑"/>
                          <w:b/>
                          <w:bCs/>
                          <w:kern w:val="0"/>
                          <w:sz w:val="24"/>
                        </w:rPr>
                      </w:pPr>
                    </w:p>
                    <w:p>
                      <w:pPr>
                        <w:jc w:val="center"/>
                        <w:rPr>
                          <w:szCs w:val="21"/>
                        </w:rPr>
                      </w:pPr>
                      <w:r>
                        <w:rPr>
                          <w:rFonts w:hint="eastAsia" w:ascii="微软雅黑" w:hAnsi="微软雅黑" w:eastAsia="微软雅黑" w:cs="微软雅黑"/>
                          <w:b/>
                          <w:bCs/>
                          <w:kern w:val="0"/>
                          <w:szCs w:val="21"/>
                        </w:rPr>
                        <w:t>法定代表人身份证复印件</w:t>
                      </w:r>
                    </w:p>
                  </w:txbxContent>
                </v:textbox>
              </v:shape>
            </w:pict>
          </mc:Fallback>
        </mc:AlternateContent>
      </w:r>
      <w:r>
        <w:rPr>
          <w:rFonts w:hint="eastAsia" w:ascii="微软雅黑" w:hAnsi="微软雅黑" w:eastAsia="微软雅黑" w:cs="微软雅黑"/>
          <w:b/>
          <w:bCs/>
          <w:color w:val="000000"/>
          <w:kern w:val="0"/>
          <w:szCs w:val="21"/>
        </w:rPr>
        <w:t>附：</w:t>
      </w:r>
    </w:p>
    <w:p>
      <w:pPr>
        <w:spacing w:line="420" w:lineRule="exact"/>
        <w:rPr>
          <w:rFonts w:ascii="微软雅黑" w:hAnsi="微软雅黑" w:eastAsia="微软雅黑" w:cs="微软雅黑"/>
          <w:b/>
          <w:bCs/>
          <w:color w:val="000000"/>
          <w:kern w:val="0"/>
          <w:szCs w:val="21"/>
        </w:rPr>
      </w:pPr>
    </w:p>
    <w:p>
      <w:pPr>
        <w:spacing w:line="420" w:lineRule="exact"/>
        <w:rPr>
          <w:rFonts w:ascii="微软雅黑" w:hAnsi="微软雅黑" w:eastAsia="微软雅黑" w:cs="微软雅黑"/>
          <w:b/>
          <w:bCs/>
          <w:color w:val="000000"/>
          <w:kern w:val="0"/>
          <w:szCs w:val="21"/>
        </w:rPr>
      </w:pPr>
    </w:p>
    <w:p>
      <w:pPr>
        <w:pStyle w:val="9"/>
        <w:ind w:left="1260"/>
        <w:rPr>
          <w:rFonts w:ascii="微软雅黑" w:hAnsi="微软雅黑" w:eastAsia="微软雅黑" w:cs="微软雅黑"/>
          <w:b/>
          <w:bCs/>
          <w:color w:val="000000"/>
          <w:kern w:val="0"/>
          <w:szCs w:val="21"/>
        </w:rPr>
      </w:pPr>
    </w:p>
    <w:p>
      <w:pPr>
        <w:rPr>
          <w:rFonts w:ascii="微软雅黑" w:hAnsi="微软雅黑" w:eastAsia="微软雅黑" w:cs="微软雅黑"/>
          <w:b/>
          <w:bCs/>
          <w:color w:val="000000"/>
          <w:kern w:val="0"/>
          <w:szCs w:val="21"/>
        </w:rPr>
      </w:pPr>
    </w:p>
    <w:p>
      <w:pPr>
        <w:pStyle w:val="9"/>
        <w:ind w:left="1260"/>
      </w:pPr>
    </w:p>
    <w:p>
      <w:pPr>
        <w:snapToGrid w:val="0"/>
        <w:spacing w:line="420" w:lineRule="exact"/>
        <w:ind w:firstLine="440" w:firstLineChars="200"/>
        <w:rPr>
          <w:rFonts w:ascii="微软雅黑" w:hAnsi="微软雅黑" w:eastAsia="微软雅黑" w:cs="微软雅黑"/>
          <w:color w:val="000000"/>
          <w:sz w:val="22"/>
        </w:rPr>
      </w:pPr>
    </w:p>
    <w:p>
      <w:pPr>
        <w:snapToGrid w:val="0"/>
        <w:spacing w:line="420" w:lineRule="exact"/>
        <w:ind w:firstLine="2090" w:firstLineChars="950"/>
        <w:rPr>
          <w:rFonts w:ascii="微软雅黑" w:hAnsi="微软雅黑" w:eastAsia="微软雅黑" w:cs="微软雅黑"/>
          <w:color w:val="000000"/>
          <w:sz w:val="22"/>
          <w:u w:val="single"/>
        </w:rPr>
      </w:pPr>
      <w:r>
        <w:rPr>
          <w:rFonts w:hint="eastAsia" w:ascii="微软雅黑" w:hAnsi="微软雅黑" w:eastAsia="微软雅黑" w:cs="微软雅黑"/>
          <w:color w:val="000000"/>
          <w:sz w:val="22"/>
        </w:rPr>
        <w:t xml:space="preserve">                         委托单位   </w:t>
      </w:r>
      <w:r>
        <w:rPr>
          <w:rFonts w:hint="eastAsia" w:ascii="微软雅黑" w:hAnsi="微软雅黑" w:eastAsia="微软雅黑" w:cs="微软雅黑"/>
          <w:color w:val="000000"/>
          <w:sz w:val="22"/>
          <w:u w:val="single"/>
        </w:rPr>
        <w:t xml:space="preserve"> （公章）                     </w:t>
      </w:r>
    </w:p>
    <w:p>
      <w:pPr>
        <w:snapToGrid w:val="0"/>
        <w:spacing w:line="420" w:lineRule="exact"/>
        <w:jc w:val="right"/>
        <w:rPr>
          <w:rFonts w:ascii="微软雅黑" w:hAnsi="微软雅黑" w:eastAsia="微软雅黑" w:cs="微软雅黑"/>
          <w:color w:val="000000"/>
          <w:sz w:val="22"/>
        </w:rPr>
      </w:pPr>
      <w:r>
        <w:rPr>
          <w:rFonts w:hint="eastAsia" w:ascii="微软雅黑" w:hAnsi="微软雅黑" w:eastAsia="微软雅黑" w:cs="微软雅黑"/>
          <w:color w:val="000000"/>
          <w:sz w:val="22"/>
        </w:rPr>
        <w:t xml:space="preserve">                               法定代表人 </w:t>
      </w:r>
      <w:r>
        <w:rPr>
          <w:rFonts w:hint="eastAsia" w:ascii="微软雅黑" w:hAnsi="微软雅黑" w:eastAsia="微软雅黑" w:cs="微软雅黑"/>
          <w:color w:val="000000"/>
          <w:sz w:val="22"/>
          <w:u w:val="single"/>
        </w:rPr>
        <w:t xml:space="preserve"> （签字或盖章）   </w:t>
      </w:r>
      <w:r>
        <w:rPr>
          <w:rFonts w:hint="eastAsia" w:ascii="微软雅黑" w:hAnsi="微软雅黑" w:eastAsia="微软雅黑" w:cs="微软雅黑"/>
          <w:color w:val="000000"/>
          <w:sz w:val="22"/>
        </w:rPr>
        <w:t xml:space="preserve">                                   </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年</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月</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日</w:t>
      </w:r>
    </w:p>
    <w:p>
      <w:p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备注：</w:t>
      </w:r>
    </w:p>
    <w:p>
      <w:pPr>
        <w:numPr>
          <w:ilvl w:val="0"/>
          <w:numId w:val="3"/>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供应商授权代表须在比价截止时间前持授权书原件、授权代表身份证件办理签名报到。</w:t>
      </w:r>
    </w:p>
    <w:p>
      <w:pPr>
        <w:numPr>
          <w:ilvl w:val="0"/>
          <w:numId w:val="3"/>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供应商法定代表人直接参加比价的，无须提供法人授权委托书，但须持本人身份证件及营业执照复印件办理相关手续。</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FBBE4"/>
    <w:multiLevelType w:val="singleLevel"/>
    <w:tmpl w:val="83FFBBE4"/>
    <w:lvl w:ilvl="0" w:tentative="0">
      <w:start w:val="1"/>
      <w:numFmt w:val="decimal"/>
      <w:lvlText w:val="%1."/>
      <w:lvlJc w:val="left"/>
      <w:pPr>
        <w:ind w:left="425" w:hanging="425"/>
      </w:pPr>
      <w:rPr>
        <w:rFonts w:hint="default"/>
      </w:rPr>
    </w:lvl>
  </w:abstractNum>
  <w:abstractNum w:abstractNumId="1">
    <w:nsid w:val="88BD6473"/>
    <w:multiLevelType w:val="singleLevel"/>
    <w:tmpl w:val="88BD6473"/>
    <w:lvl w:ilvl="0" w:tentative="0">
      <w:start w:val="1"/>
      <w:numFmt w:val="decimal"/>
      <w:lvlText w:val="%1."/>
      <w:lvlJc w:val="left"/>
      <w:pPr>
        <w:ind w:left="425" w:hanging="425"/>
      </w:pPr>
      <w:rPr>
        <w:rFonts w:hint="default"/>
      </w:rPr>
    </w:lvl>
  </w:abstractNum>
  <w:abstractNum w:abstractNumId="2">
    <w:nsid w:val="56CD421D"/>
    <w:multiLevelType w:val="singleLevel"/>
    <w:tmpl w:val="56CD421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TBkZDQ4N2VmNTAwY2U2MGQ5MzRjNzFhNGU3MGIifQ=="/>
  </w:docVars>
  <w:rsids>
    <w:rsidRoot w:val="06543448"/>
    <w:rsid w:val="00014AD9"/>
    <w:rsid w:val="00021D6B"/>
    <w:rsid w:val="00023630"/>
    <w:rsid w:val="000323A5"/>
    <w:rsid w:val="00047B5C"/>
    <w:rsid w:val="00060482"/>
    <w:rsid w:val="00062588"/>
    <w:rsid w:val="00062C58"/>
    <w:rsid w:val="000758F1"/>
    <w:rsid w:val="00075EE9"/>
    <w:rsid w:val="000825A3"/>
    <w:rsid w:val="00084943"/>
    <w:rsid w:val="00086438"/>
    <w:rsid w:val="00092008"/>
    <w:rsid w:val="0009400E"/>
    <w:rsid w:val="00095F72"/>
    <w:rsid w:val="000979CE"/>
    <w:rsid w:val="000A0A5A"/>
    <w:rsid w:val="000A1147"/>
    <w:rsid w:val="000A186D"/>
    <w:rsid w:val="000A58D0"/>
    <w:rsid w:val="000A7ABE"/>
    <w:rsid w:val="000B2BAF"/>
    <w:rsid w:val="000B4D42"/>
    <w:rsid w:val="000C2B3B"/>
    <w:rsid w:val="000D1A5C"/>
    <w:rsid w:val="000E760D"/>
    <w:rsid w:val="000F0B63"/>
    <w:rsid w:val="000F7212"/>
    <w:rsid w:val="00111DE4"/>
    <w:rsid w:val="00112C05"/>
    <w:rsid w:val="001139B1"/>
    <w:rsid w:val="0011483F"/>
    <w:rsid w:val="001225B2"/>
    <w:rsid w:val="0012494A"/>
    <w:rsid w:val="00126623"/>
    <w:rsid w:val="00126E1D"/>
    <w:rsid w:val="0013429A"/>
    <w:rsid w:val="001440DF"/>
    <w:rsid w:val="00151347"/>
    <w:rsid w:val="00155CFE"/>
    <w:rsid w:val="001648A6"/>
    <w:rsid w:val="00174B29"/>
    <w:rsid w:val="0018354B"/>
    <w:rsid w:val="00193561"/>
    <w:rsid w:val="001939F8"/>
    <w:rsid w:val="00197462"/>
    <w:rsid w:val="001C1840"/>
    <w:rsid w:val="001C6D02"/>
    <w:rsid w:val="001E21AF"/>
    <w:rsid w:val="001E6C82"/>
    <w:rsid w:val="001E7B6F"/>
    <w:rsid w:val="001F3DF8"/>
    <w:rsid w:val="0020514E"/>
    <w:rsid w:val="00207483"/>
    <w:rsid w:val="002165C5"/>
    <w:rsid w:val="002165F2"/>
    <w:rsid w:val="00220623"/>
    <w:rsid w:val="00223438"/>
    <w:rsid w:val="00245F74"/>
    <w:rsid w:val="0025367D"/>
    <w:rsid w:val="00254870"/>
    <w:rsid w:val="0025490F"/>
    <w:rsid w:val="00257442"/>
    <w:rsid w:val="002616E9"/>
    <w:rsid w:val="00263F4C"/>
    <w:rsid w:val="00272109"/>
    <w:rsid w:val="00281034"/>
    <w:rsid w:val="002A606D"/>
    <w:rsid w:val="002B03D5"/>
    <w:rsid w:val="002B7857"/>
    <w:rsid w:val="002E2034"/>
    <w:rsid w:val="002F61A4"/>
    <w:rsid w:val="002F69B7"/>
    <w:rsid w:val="003132CF"/>
    <w:rsid w:val="0032394D"/>
    <w:rsid w:val="003352C2"/>
    <w:rsid w:val="00335888"/>
    <w:rsid w:val="003364DC"/>
    <w:rsid w:val="00345161"/>
    <w:rsid w:val="0036283A"/>
    <w:rsid w:val="0037616E"/>
    <w:rsid w:val="00384704"/>
    <w:rsid w:val="0039124A"/>
    <w:rsid w:val="00395945"/>
    <w:rsid w:val="003C282F"/>
    <w:rsid w:val="003D6E41"/>
    <w:rsid w:val="003E46D9"/>
    <w:rsid w:val="003E4818"/>
    <w:rsid w:val="003F1741"/>
    <w:rsid w:val="00405F30"/>
    <w:rsid w:val="00407E03"/>
    <w:rsid w:val="00414913"/>
    <w:rsid w:val="0044066C"/>
    <w:rsid w:val="00443CCB"/>
    <w:rsid w:val="00445AC3"/>
    <w:rsid w:val="00446BAE"/>
    <w:rsid w:val="004552D8"/>
    <w:rsid w:val="0047280C"/>
    <w:rsid w:val="00483734"/>
    <w:rsid w:val="00484286"/>
    <w:rsid w:val="00484B47"/>
    <w:rsid w:val="004A2B4F"/>
    <w:rsid w:val="004A6BF7"/>
    <w:rsid w:val="004B0629"/>
    <w:rsid w:val="004F4572"/>
    <w:rsid w:val="00510203"/>
    <w:rsid w:val="00517F1D"/>
    <w:rsid w:val="00524A8C"/>
    <w:rsid w:val="005275A4"/>
    <w:rsid w:val="00544910"/>
    <w:rsid w:val="00553BBB"/>
    <w:rsid w:val="005554D3"/>
    <w:rsid w:val="005574F6"/>
    <w:rsid w:val="0056671C"/>
    <w:rsid w:val="005670AA"/>
    <w:rsid w:val="005713A8"/>
    <w:rsid w:val="005812C1"/>
    <w:rsid w:val="0058389E"/>
    <w:rsid w:val="005907FE"/>
    <w:rsid w:val="005A2496"/>
    <w:rsid w:val="005A2A77"/>
    <w:rsid w:val="005C7ABE"/>
    <w:rsid w:val="005F1321"/>
    <w:rsid w:val="00602E69"/>
    <w:rsid w:val="00603217"/>
    <w:rsid w:val="00611DEE"/>
    <w:rsid w:val="00614F8A"/>
    <w:rsid w:val="00626F2E"/>
    <w:rsid w:val="00642EE1"/>
    <w:rsid w:val="00671834"/>
    <w:rsid w:val="00675AF7"/>
    <w:rsid w:val="006C1A20"/>
    <w:rsid w:val="006F241D"/>
    <w:rsid w:val="00711BE9"/>
    <w:rsid w:val="0072437C"/>
    <w:rsid w:val="00731991"/>
    <w:rsid w:val="00743841"/>
    <w:rsid w:val="00754BD3"/>
    <w:rsid w:val="007A235F"/>
    <w:rsid w:val="007A78E7"/>
    <w:rsid w:val="007B10D4"/>
    <w:rsid w:val="007B6C7F"/>
    <w:rsid w:val="007C1DF6"/>
    <w:rsid w:val="007C2BEC"/>
    <w:rsid w:val="007D257A"/>
    <w:rsid w:val="007D763D"/>
    <w:rsid w:val="007E3192"/>
    <w:rsid w:val="007E4FCF"/>
    <w:rsid w:val="007F28E0"/>
    <w:rsid w:val="0080220B"/>
    <w:rsid w:val="008144CA"/>
    <w:rsid w:val="00821545"/>
    <w:rsid w:val="00822A29"/>
    <w:rsid w:val="00822CB0"/>
    <w:rsid w:val="00864D2D"/>
    <w:rsid w:val="00867984"/>
    <w:rsid w:val="00883C15"/>
    <w:rsid w:val="008863C5"/>
    <w:rsid w:val="00897BD1"/>
    <w:rsid w:val="008B2B20"/>
    <w:rsid w:val="008B427C"/>
    <w:rsid w:val="008C34A0"/>
    <w:rsid w:val="008C65F2"/>
    <w:rsid w:val="008D2794"/>
    <w:rsid w:val="008E59CF"/>
    <w:rsid w:val="008F4093"/>
    <w:rsid w:val="009005F2"/>
    <w:rsid w:val="00923FDF"/>
    <w:rsid w:val="00934AC0"/>
    <w:rsid w:val="009543BC"/>
    <w:rsid w:val="00961233"/>
    <w:rsid w:val="00971917"/>
    <w:rsid w:val="009839F7"/>
    <w:rsid w:val="00991086"/>
    <w:rsid w:val="00992374"/>
    <w:rsid w:val="009A59F1"/>
    <w:rsid w:val="009B2925"/>
    <w:rsid w:val="009B6914"/>
    <w:rsid w:val="009C4F9C"/>
    <w:rsid w:val="009C56B5"/>
    <w:rsid w:val="009C70E6"/>
    <w:rsid w:val="009E31AE"/>
    <w:rsid w:val="009E3F13"/>
    <w:rsid w:val="009E59DC"/>
    <w:rsid w:val="009F2E12"/>
    <w:rsid w:val="00A23285"/>
    <w:rsid w:val="00A41D50"/>
    <w:rsid w:val="00A41ED7"/>
    <w:rsid w:val="00A42EAF"/>
    <w:rsid w:val="00A4636E"/>
    <w:rsid w:val="00A66677"/>
    <w:rsid w:val="00A674B8"/>
    <w:rsid w:val="00A75B1D"/>
    <w:rsid w:val="00A90F8A"/>
    <w:rsid w:val="00AA298A"/>
    <w:rsid w:val="00AA4E5A"/>
    <w:rsid w:val="00AB412A"/>
    <w:rsid w:val="00AD4522"/>
    <w:rsid w:val="00AE5AAF"/>
    <w:rsid w:val="00AF294F"/>
    <w:rsid w:val="00B0451E"/>
    <w:rsid w:val="00B369C9"/>
    <w:rsid w:val="00B401E0"/>
    <w:rsid w:val="00B451AA"/>
    <w:rsid w:val="00B47453"/>
    <w:rsid w:val="00B47E0A"/>
    <w:rsid w:val="00B543F2"/>
    <w:rsid w:val="00B57E7D"/>
    <w:rsid w:val="00B80ECB"/>
    <w:rsid w:val="00B953E9"/>
    <w:rsid w:val="00BA24C5"/>
    <w:rsid w:val="00BA69A1"/>
    <w:rsid w:val="00BB3C94"/>
    <w:rsid w:val="00BB445A"/>
    <w:rsid w:val="00BC56A7"/>
    <w:rsid w:val="00BC6579"/>
    <w:rsid w:val="00BD66E4"/>
    <w:rsid w:val="00C02295"/>
    <w:rsid w:val="00C040A3"/>
    <w:rsid w:val="00C11A27"/>
    <w:rsid w:val="00C17E87"/>
    <w:rsid w:val="00C20E63"/>
    <w:rsid w:val="00C30CEE"/>
    <w:rsid w:val="00C50B14"/>
    <w:rsid w:val="00C52D35"/>
    <w:rsid w:val="00C54CDC"/>
    <w:rsid w:val="00C623C0"/>
    <w:rsid w:val="00C91015"/>
    <w:rsid w:val="00C920F6"/>
    <w:rsid w:val="00CA44EB"/>
    <w:rsid w:val="00CA600C"/>
    <w:rsid w:val="00CC43A9"/>
    <w:rsid w:val="00CE1A88"/>
    <w:rsid w:val="00CE5849"/>
    <w:rsid w:val="00CF23E3"/>
    <w:rsid w:val="00CF7D81"/>
    <w:rsid w:val="00D1766F"/>
    <w:rsid w:val="00D24D0F"/>
    <w:rsid w:val="00D350F5"/>
    <w:rsid w:val="00D42893"/>
    <w:rsid w:val="00D4485D"/>
    <w:rsid w:val="00D44A77"/>
    <w:rsid w:val="00D46D69"/>
    <w:rsid w:val="00D63C7D"/>
    <w:rsid w:val="00D72A43"/>
    <w:rsid w:val="00D81A31"/>
    <w:rsid w:val="00D91419"/>
    <w:rsid w:val="00DA20BD"/>
    <w:rsid w:val="00DA318A"/>
    <w:rsid w:val="00DA3643"/>
    <w:rsid w:val="00DB2158"/>
    <w:rsid w:val="00DB348C"/>
    <w:rsid w:val="00DE6630"/>
    <w:rsid w:val="00DF5E42"/>
    <w:rsid w:val="00E14FF0"/>
    <w:rsid w:val="00E236CE"/>
    <w:rsid w:val="00E31584"/>
    <w:rsid w:val="00E31D01"/>
    <w:rsid w:val="00E502C4"/>
    <w:rsid w:val="00E51664"/>
    <w:rsid w:val="00E51D72"/>
    <w:rsid w:val="00E528E6"/>
    <w:rsid w:val="00E8608F"/>
    <w:rsid w:val="00E87A9E"/>
    <w:rsid w:val="00EB17F3"/>
    <w:rsid w:val="00EB7968"/>
    <w:rsid w:val="00F009DC"/>
    <w:rsid w:val="00F0174F"/>
    <w:rsid w:val="00F03B99"/>
    <w:rsid w:val="00F07287"/>
    <w:rsid w:val="00F33D99"/>
    <w:rsid w:val="00F34F7B"/>
    <w:rsid w:val="00F3697F"/>
    <w:rsid w:val="00F46629"/>
    <w:rsid w:val="00F57CFA"/>
    <w:rsid w:val="00F62A85"/>
    <w:rsid w:val="00F74DAB"/>
    <w:rsid w:val="00F818F9"/>
    <w:rsid w:val="00FA1BAB"/>
    <w:rsid w:val="00FC4229"/>
    <w:rsid w:val="00FC5D77"/>
    <w:rsid w:val="00FD3DA3"/>
    <w:rsid w:val="00FE129F"/>
    <w:rsid w:val="00FF3F9D"/>
    <w:rsid w:val="06543448"/>
    <w:rsid w:val="16D63B17"/>
    <w:rsid w:val="661B64FC"/>
    <w:rsid w:val="791C7D3B"/>
    <w:rsid w:val="799D193E"/>
    <w:rsid w:val="7ADC4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99" w:semiHidden="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3"/>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4"/>
    <w:qFormat/>
    <w:uiPriority w:val="0"/>
    <w:pPr>
      <w:keepNext/>
      <w:keepLines/>
      <w:spacing w:before="260" w:after="260" w:line="416" w:lineRule="auto"/>
      <w:outlineLvl w:val="2"/>
    </w:pPr>
    <w:rPr>
      <w:rFonts w:ascii="Calibri" w:hAnsi="Calibri"/>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unhideWhenUsed/>
    <w:uiPriority w:val="99"/>
    <w:pPr>
      <w:spacing w:after="120" w:afterLines="0" w:afterAutospacing="0"/>
      <w:ind w:left="420" w:leftChars="200"/>
    </w:pPr>
  </w:style>
  <w:style w:type="paragraph" w:styleId="6">
    <w:name w:val="Document Map"/>
    <w:basedOn w:val="1"/>
    <w:link w:val="27"/>
    <w:semiHidden/>
    <w:unhideWhenUsed/>
    <w:uiPriority w:val="0"/>
    <w:rPr>
      <w:rFonts w:ascii="宋体"/>
      <w:sz w:val="24"/>
    </w:rPr>
  </w:style>
  <w:style w:type="paragraph" w:styleId="7">
    <w:name w:val="Body Text"/>
    <w:basedOn w:val="1"/>
    <w:link w:val="25"/>
    <w:uiPriority w:val="0"/>
    <w:rPr>
      <w:rFonts w:ascii="仿宋_GB2312" w:hAnsi="宋体" w:eastAsia="仿宋_GB2312" w:cs="仿宋_GB2312"/>
      <w:kern w:val="0"/>
      <w:sz w:val="24"/>
    </w:rPr>
  </w:style>
  <w:style w:type="paragraph" w:styleId="8">
    <w:name w:val="Block Text"/>
    <w:basedOn w:val="1"/>
    <w:next w:val="1"/>
    <w:unhideWhenUsed/>
    <w:uiPriority w:val="99"/>
    <w:pPr>
      <w:spacing w:after="120"/>
      <w:ind w:left="1440" w:leftChars="700" w:right="1440" w:rightChars="700"/>
    </w:pPr>
    <w:rPr>
      <w:szCs w:val="22"/>
    </w:rPr>
  </w:style>
  <w:style w:type="paragraph" w:styleId="9">
    <w:name w:val="index 4"/>
    <w:basedOn w:val="1"/>
    <w:next w:val="1"/>
    <w:unhideWhenUsed/>
    <w:uiPriority w:val="99"/>
    <w:pPr>
      <w:ind w:left="600" w:leftChars="600"/>
    </w:pPr>
    <w:rPr>
      <w:rFonts w:ascii="Verdana" w:hAnsi="Verdana"/>
      <w:szCs w:val="20"/>
    </w:rPr>
  </w:style>
  <w:style w:type="paragraph" w:styleId="10">
    <w:name w:val="Balloon Text"/>
    <w:basedOn w:val="1"/>
    <w:link w:val="20"/>
    <w:uiPriority w:val="0"/>
    <w:rPr>
      <w:sz w:val="18"/>
      <w:szCs w:val="18"/>
    </w:rPr>
  </w:style>
  <w:style w:type="paragraph" w:styleId="11">
    <w:name w:val="footer"/>
    <w:basedOn w:val="1"/>
    <w:link w:val="18"/>
    <w:uiPriority w:val="0"/>
    <w:pPr>
      <w:tabs>
        <w:tab w:val="center" w:pos="4153"/>
        <w:tab w:val="right" w:pos="8306"/>
      </w:tabs>
      <w:snapToGrid w:val="0"/>
      <w:jc w:val="left"/>
    </w:pPr>
    <w:rPr>
      <w:sz w:val="18"/>
      <w:szCs w:val="18"/>
    </w:rPr>
  </w:style>
  <w:style w:type="paragraph" w:styleId="12">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uiPriority w:val="99"/>
    <w:pPr>
      <w:widowControl/>
      <w:spacing w:before="100" w:beforeAutospacing="1" w:after="100" w:afterAutospacing="1"/>
      <w:ind w:left="601" w:hanging="60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页眉字符"/>
    <w:basedOn w:val="16"/>
    <w:link w:val="12"/>
    <w:uiPriority w:val="0"/>
    <w:rPr>
      <w:rFonts w:ascii="Times New Roman" w:hAnsi="Times New Roman" w:eastAsia="宋体" w:cs="Times New Roman"/>
      <w:kern w:val="2"/>
      <w:sz w:val="18"/>
      <w:szCs w:val="18"/>
    </w:rPr>
  </w:style>
  <w:style w:type="character" w:customStyle="1" w:styleId="18">
    <w:name w:val="页脚字符"/>
    <w:basedOn w:val="16"/>
    <w:link w:val="11"/>
    <w:uiPriority w:val="0"/>
    <w:rPr>
      <w:rFonts w:ascii="Times New Roman" w:hAnsi="Times New Roman" w:eastAsia="宋体" w:cs="Times New Roman"/>
      <w:kern w:val="2"/>
      <w:sz w:val="18"/>
      <w:szCs w:val="18"/>
    </w:rPr>
  </w:style>
  <w:style w:type="paragraph" w:styleId="19">
    <w:name w:val="List Paragraph"/>
    <w:basedOn w:val="1"/>
    <w:unhideWhenUsed/>
    <w:uiPriority w:val="99"/>
    <w:pPr>
      <w:ind w:firstLine="420" w:firstLineChars="200"/>
    </w:pPr>
  </w:style>
  <w:style w:type="character" w:customStyle="1" w:styleId="20">
    <w:name w:val="批注框文本字符"/>
    <w:basedOn w:val="16"/>
    <w:link w:val="10"/>
    <w:uiPriority w:val="0"/>
    <w:rPr>
      <w:rFonts w:ascii="Times New Roman" w:hAnsi="Times New Roman" w:eastAsia="宋体" w:cs="Times New Roman"/>
      <w:kern w:val="2"/>
      <w:sz w:val="18"/>
      <w:szCs w:val="18"/>
    </w:rPr>
  </w:style>
  <w:style w:type="character" w:customStyle="1" w:styleId="21">
    <w:name w:val="font21"/>
    <w:basedOn w:val="16"/>
    <w:uiPriority w:val="0"/>
    <w:rPr>
      <w:rFonts w:hint="eastAsia" w:ascii="宋体" w:hAnsi="宋体" w:eastAsia="宋体" w:cs="宋体"/>
      <w:color w:val="000000"/>
      <w:sz w:val="21"/>
      <w:szCs w:val="21"/>
      <w:u w:val="none"/>
    </w:rPr>
  </w:style>
  <w:style w:type="character" w:customStyle="1" w:styleId="22">
    <w:name w:val="aqe0zv89f31"/>
    <w:basedOn w:val="16"/>
    <w:uiPriority w:val="0"/>
  </w:style>
  <w:style w:type="character" w:customStyle="1" w:styleId="23">
    <w:name w:val="标题 2字符"/>
    <w:basedOn w:val="16"/>
    <w:link w:val="4"/>
    <w:uiPriority w:val="0"/>
    <w:rPr>
      <w:rFonts w:ascii="Cambria" w:hAnsi="Cambria" w:eastAsia="宋体" w:cs="Times New Roman"/>
      <w:b/>
      <w:bCs/>
      <w:sz w:val="32"/>
      <w:szCs w:val="32"/>
    </w:rPr>
  </w:style>
  <w:style w:type="character" w:customStyle="1" w:styleId="24">
    <w:name w:val="标题 3字符"/>
    <w:basedOn w:val="16"/>
    <w:link w:val="5"/>
    <w:uiPriority w:val="0"/>
    <w:rPr>
      <w:rFonts w:ascii="Calibri" w:hAnsi="Calibri" w:eastAsia="宋体" w:cs="Times New Roman"/>
      <w:b/>
      <w:bCs/>
      <w:sz w:val="32"/>
      <w:szCs w:val="32"/>
    </w:rPr>
  </w:style>
  <w:style w:type="character" w:customStyle="1" w:styleId="25">
    <w:name w:val="正文文本字符"/>
    <w:link w:val="7"/>
    <w:uiPriority w:val="0"/>
    <w:rPr>
      <w:rFonts w:ascii="仿宋_GB2312" w:hAnsi="宋体" w:eastAsia="仿宋_GB2312" w:cs="仿宋_GB2312"/>
      <w:sz w:val="24"/>
      <w:szCs w:val="24"/>
    </w:rPr>
  </w:style>
  <w:style w:type="character" w:customStyle="1" w:styleId="26">
    <w:name w:val="正文文本 Char1"/>
    <w:basedOn w:val="16"/>
    <w:uiPriority w:val="0"/>
    <w:rPr>
      <w:rFonts w:ascii="Times New Roman" w:hAnsi="Times New Roman" w:eastAsia="宋体" w:cs="Times New Roman"/>
      <w:kern w:val="2"/>
      <w:sz w:val="21"/>
      <w:szCs w:val="24"/>
    </w:rPr>
  </w:style>
  <w:style w:type="character" w:customStyle="1" w:styleId="27">
    <w:name w:val="文档结构图字符"/>
    <w:basedOn w:val="16"/>
    <w:link w:val="6"/>
    <w:semiHidden/>
    <w:uiPriority w:val="0"/>
    <w:rPr>
      <w:rFonts w:ascii="宋体"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1732</Words>
  <Characters>1750</Characters>
  <Lines>18</Lines>
  <Paragraphs>5</Paragraphs>
  <TotalTime>4</TotalTime>
  <ScaleCrop>false</ScaleCrop>
  <LinksUpToDate>false</LinksUpToDate>
  <CharactersWithSpaces>2302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2024-06-03T02:09:00Z</dcterms:created>
  <dc:creator>Administrator</dc:creator>
  <cp:lastModifiedBy>MPGD</cp:lastModifiedBy>
  <cp:lastPrinted>2024-05-17T08:36:00Z</cp:lastPrinted>
  <dcterms:modified xsi:type="dcterms:W3CDTF">2024-07-09T01:59:33Z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514232A1726B4DAFADA5275085AD8370</vt:lpwstr>
  </property>
</Properties>
</file>